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CBF0FF" w14:textId="6EAA84C3" w:rsidR="00EE0F43" w:rsidRPr="00D8696A" w:rsidRDefault="00000000">
      <w:pPr>
        <w:pStyle w:val="HandoutTitle"/>
        <w:spacing w:after="40"/>
        <w:jc w:val="center"/>
        <w:rPr>
          <w:color w:val="9C898C"/>
        </w:rPr>
      </w:pPr>
      <w:r w:rsidRPr="00D8696A">
        <w:rPr>
          <w:color w:val="9C898C"/>
        </w:rPr>
        <w:t xml:space="preserve">New Patient </w:t>
      </w:r>
      <w:r w:rsidR="00A76BB0">
        <w:rPr>
          <w:color w:val="9C898C"/>
        </w:rPr>
        <w:t>Registration Instructions</w:t>
      </w:r>
    </w:p>
    <w:p w14:paraId="30E93E14" w14:textId="77777777" w:rsidR="00EE0F43" w:rsidRDefault="00000000">
      <w:pPr>
        <w:spacing w:after="160"/>
        <w:jc w:val="center"/>
      </w:pPr>
      <w:r>
        <w:rPr>
          <w:color w:val="697070"/>
        </w:rPr>
        <w:t>Registration • Scheduling • Patient Portal • First-Visit Paperwork</w:t>
      </w:r>
    </w:p>
    <w:tbl>
      <w:tblPr>
        <w:tblW w:w="0" w:type="auto"/>
        <w:tblBorders>
          <w:top w:val="nil"/>
          <w:left w:val="nil"/>
          <w:bottom w:val="nil"/>
          <w:right w:val="nil"/>
          <w:insideH w:val="nil"/>
          <w:insideV w:val="nil"/>
        </w:tblBorders>
        <w:tblLook w:val="04A0" w:firstRow="1" w:lastRow="0" w:firstColumn="1" w:lastColumn="0" w:noHBand="0" w:noVBand="1"/>
      </w:tblPr>
      <w:tblGrid>
        <w:gridCol w:w="10368"/>
      </w:tblGrid>
      <w:tr w:rsidR="00EE0F43" w14:paraId="781EC791" w14:textId="77777777">
        <w:trPr>
          <w:cantSplit/>
        </w:trPr>
        <w:tc>
          <w:tcPr>
            <w:tcW w:w="10368" w:type="dxa"/>
            <w:shd w:val="clear" w:color="auto" w:fill="F5F1EB"/>
            <w:tcMar>
              <w:top w:w="150" w:type="dxa"/>
              <w:left w:w="180" w:type="dxa"/>
              <w:bottom w:w="150" w:type="dxa"/>
              <w:right w:w="180" w:type="dxa"/>
            </w:tcMar>
          </w:tcPr>
          <w:p w14:paraId="7EFF5E21" w14:textId="77777777" w:rsidR="00EE0F43" w:rsidRDefault="00000000">
            <w:r>
              <w:rPr>
                <w:b/>
                <w:color w:val="7A5046"/>
              </w:rPr>
              <w:t>Before you begin</w:t>
            </w:r>
          </w:p>
          <w:p w14:paraId="25CB022A" w14:textId="3FD10AC3" w:rsidR="00EE0F43" w:rsidRPr="005033A4" w:rsidRDefault="005033A4">
            <w:pPr>
              <w:spacing w:after="0"/>
              <w:rPr>
                <w:b/>
                <w:bCs/>
              </w:rPr>
            </w:pPr>
            <w:r w:rsidRPr="005033A4">
              <w:rPr>
                <w:b/>
                <w:bCs/>
                <w:color w:val="373737"/>
                <w:szCs w:val="21"/>
              </w:rPr>
              <w:t xml:space="preserve">There are </w:t>
            </w:r>
            <w:r w:rsidR="00370C00">
              <w:rPr>
                <w:b/>
                <w:bCs/>
                <w:color w:val="373737"/>
                <w:szCs w:val="21"/>
              </w:rPr>
              <w:t>4</w:t>
            </w:r>
            <w:r w:rsidRPr="005033A4">
              <w:rPr>
                <w:b/>
                <w:bCs/>
                <w:color w:val="373737"/>
                <w:szCs w:val="21"/>
              </w:rPr>
              <w:t xml:space="preserve"> </w:t>
            </w:r>
            <w:r w:rsidR="002A2B45">
              <w:rPr>
                <w:b/>
                <w:bCs/>
                <w:color w:val="373737"/>
                <w:szCs w:val="21"/>
              </w:rPr>
              <w:t>steps</w:t>
            </w:r>
            <w:r w:rsidRPr="005033A4">
              <w:rPr>
                <w:b/>
                <w:bCs/>
                <w:color w:val="373737"/>
                <w:szCs w:val="21"/>
              </w:rPr>
              <w:t xml:space="preserve"> to complete</w:t>
            </w:r>
            <w:r>
              <w:rPr>
                <w:b/>
                <w:bCs/>
                <w:color w:val="373737"/>
                <w:szCs w:val="21"/>
              </w:rPr>
              <w:t xml:space="preserve"> patient </w:t>
            </w:r>
            <w:r w:rsidRPr="005033A4">
              <w:rPr>
                <w:b/>
                <w:bCs/>
                <w:color w:val="373737"/>
                <w:szCs w:val="21"/>
              </w:rPr>
              <w:t>registration</w:t>
            </w:r>
            <w:r>
              <w:rPr>
                <w:b/>
                <w:bCs/>
                <w:color w:val="373737"/>
                <w:szCs w:val="21"/>
              </w:rPr>
              <w:t xml:space="preserve"> and are </w:t>
            </w:r>
            <w:r w:rsidRPr="005033A4">
              <w:rPr>
                <w:b/>
                <w:bCs/>
                <w:color w:val="373737"/>
                <w:szCs w:val="21"/>
              </w:rPr>
              <w:t>listed below.</w:t>
            </w:r>
            <w:r w:rsidRPr="005033A4">
              <w:rPr>
                <w:b/>
                <w:bCs/>
                <w:color w:val="373737"/>
                <w:sz w:val="19"/>
              </w:rPr>
              <w:t xml:space="preserve">   </w:t>
            </w:r>
            <w:r w:rsidRPr="005033A4">
              <w:rPr>
                <w:b/>
                <w:bCs/>
              </w:rPr>
              <w:t>Your first appointment must be scheduled as a new-patient, in-person visit, and all new-patient paperwork</w:t>
            </w:r>
            <w:r>
              <w:rPr>
                <w:b/>
                <w:bCs/>
              </w:rPr>
              <w:t>, located on the patient portal, must be</w:t>
            </w:r>
            <w:r w:rsidRPr="005033A4">
              <w:rPr>
                <w:b/>
                <w:bCs/>
              </w:rPr>
              <w:t xml:space="preserve"> completed at least 24 hours before your appointment.</w:t>
            </w:r>
          </w:p>
        </w:tc>
      </w:tr>
    </w:tbl>
    <w:p w14:paraId="22905C43" w14:textId="77777777" w:rsidR="00FD6593" w:rsidRDefault="00FD6593">
      <w:pPr>
        <w:spacing w:before="120" w:after="100"/>
        <w:rPr>
          <w:b/>
          <w:color w:val="7A5046"/>
          <w:sz w:val="22"/>
        </w:rPr>
      </w:pPr>
    </w:p>
    <w:p w14:paraId="4FDAFC5D" w14:textId="520858A7" w:rsidR="00EE0F43" w:rsidRDefault="002A2B45">
      <w:pPr>
        <w:spacing w:before="120" w:after="100"/>
      </w:pPr>
      <w:r>
        <w:rPr>
          <w:b/>
          <w:color w:val="7A5046"/>
          <w:sz w:val="22"/>
        </w:rPr>
        <w:t>S</w:t>
      </w:r>
      <w:r w:rsidR="008E31DB">
        <w:rPr>
          <w:b/>
          <w:color w:val="7A5046"/>
          <w:sz w:val="22"/>
        </w:rPr>
        <w:t>TEP</w:t>
      </w:r>
      <w:r>
        <w:rPr>
          <w:b/>
          <w:color w:val="7A5046"/>
          <w:sz w:val="22"/>
        </w:rPr>
        <w:t xml:space="preserve"> 1 | REGISTER AS A NEW PATIENT</w:t>
      </w:r>
    </w:p>
    <w:p w14:paraId="1F104AD6" w14:textId="77777777" w:rsidR="00EE0F43" w:rsidRDefault="00000000">
      <w:pPr>
        <w:spacing w:after="120"/>
        <w:rPr>
          <w:i/>
          <w:color w:val="5A5A5A"/>
          <w:sz w:val="19"/>
        </w:rPr>
      </w:pPr>
      <w:r>
        <w:rPr>
          <w:i/>
          <w:color w:val="5A5A5A"/>
          <w:sz w:val="19"/>
        </w:rPr>
        <w:t>Start at the Infinite Chances website and complete the secure intake form.</w:t>
      </w:r>
    </w:p>
    <w:p w14:paraId="30057F68" w14:textId="77777777" w:rsidR="00FD6593" w:rsidRDefault="00FD6593">
      <w:pPr>
        <w:spacing w:after="1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58A47130" w14:textId="77777777">
        <w:trPr>
          <w:cantSplit/>
        </w:trPr>
        <w:tc>
          <w:tcPr>
            <w:tcW w:w="792" w:type="dxa"/>
            <w:shd w:val="clear" w:color="auto" w:fill="DDE7E4"/>
            <w:tcMar>
              <w:top w:w="120" w:type="dxa"/>
              <w:left w:w="70" w:type="dxa"/>
              <w:bottom w:w="120" w:type="dxa"/>
              <w:right w:w="70" w:type="dxa"/>
            </w:tcMar>
            <w:vAlign w:val="center"/>
          </w:tcPr>
          <w:p w14:paraId="4F13BF6B" w14:textId="4CD5CD6F" w:rsidR="00EE0F43" w:rsidRDefault="00000000">
            <w:pPr>
              <w:jc w:val="center"/>
            </w:pPr>
            <w:r>
              <w:rPr>
                <w:rFonts w:ascii="Aptos Display" w:hAnsi="Aptos Display"/>
                <w:b/>
                <w:color w:val="28484E"/>
                <w:sz w:val="30"/>
              </w:rPr>
              <w:t>1</w:t>
            </w:r>
            <w:r w:rsidR="00D8696A">
              <w:rPr>
                <w:rFonts w:ascii="Aptos Display" w:hAnsi="Aptos Display"/>
                <w:b/>
                <w:color w:val="28484E"/>
                <w:sz w:val="30"/>
              </w:rPr>
              <w:t xml:space="preserve"> </w:t>
            </w:r>
          </w:p>
        </w:tc>
        <w:tc>
          <w:tcPr>
            <w:tcW w:w="9432" w:type="dxa"/>
            <w:tcMar>
              <w:top w:w="90" w:type="dxa"/>
              <w:left w:w="180" w:type="dxa"/>
              <w:bottom w:w="90" w:type="dxa"/>
              <w:right w:w="120" w:type="dxa"/>
            </w:tcMar>
          </w:tcPr>
          <w:p w14:paraId="43A3573E" w14:textId="77777777" w:rsidR="00EE0F43" w:rsidRDefault="00000000">
            <w:pPr>
              <w:spacing w:after="60"/>
            </w:pPr>
            <w:r>
              <w:rPr>
                <w:b/>
                <w:color w:val="28484E"/>
                <w:sz w:val="23"/>
              </w:rPr>
              <w:t>Go to the Infinite Chances website.</w:t>
            </w:r>
          </w:p>
          <w:p w14:paraId="6C56CA86" w14:textId="77777777" w:rsidR="00EE0F43" w:rsidRDefault="00000000">
            <w:pPr>
              <w:spacing w:after="60" w:line="252" w:lineRule="auto"/>
            </w:pPr>
            <w:r>
              <w:rPr>
                <w:color w:val="373737"/>
                <w:sz w:val="20"/>
              </w:rPr>
              <w:t>Visit infinitechances.org.</w:t>
            </w:r>
          </w:p>
        </w:tc>
      </w:tr>
    </w:tbl>
    <w:p w14:paraId="379717AE"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0E217B7D" w14:textId="77777777">
        <w:trPr>
          <w:cantSplit/>
        </w:trPr>
        <w:tc>
          <w:tcPr>
            <w:tcW w:w="792" w:type="dxa"/>
            <w:shd w:val="clear" w:color="auto" w:fill="DDE7E4"/>
            <w:tcMar>
              <w:top w:w="120" w:type="dxa"/>
              <w:left w:w="70" w:type="dxa"/>
              <w:bottom w:w="120" w:type="dxa"/>
              <w:right w:w="70" w:type="dxa"/>
            </w:tcMar>
            <w:vAlign w:val="center"/>
          </w:tcPr>
          <w:p w14:paraId="3A742E80" w14:textId="77777777" w:rsidR="00EE0F43" w:rsidRDefault="00000000">
            <w:pPr>
              <w:jc w:val="center"/>
            </w:pPr>
            <w:r>
              <w:rPr>
                <w:rFonts w:ascii="Aptos Display" w:hAnsi="Aptos Display"/>
                <w:b/>
                <w:color w:val="28484E"/>
                <w:sz w:val="30"/>
              </w:rPr>
              <w:t>2</w:t>
            </w:r>
          </w:p>
        </w:tc>
        <w:tc>
          <w:tcPr>
            <w:tcW w:w="9432" w:type="dxa"/>
            <w:tcMar>
              <w:top w:w="90" w:type="dxa"/>
              <w:left w:w="180" w:type="dxa"/>
              <w:bottom w:w="90" w:type="dxa"/>
              <w:right w:w="120" w:type="dxa"/>
            </w:tcMar>
          </w:tcPr>
          <w:p w14:paraId="1628B87F" w14:textId="77777777" w:rsidR="00EE0F43" w:rsidRDefault="00000000">
            <w:pPr>
              <w:spacing w:after="60"/>
            </w:pPr>
            <w:r>
              <w:rPr>
                <w:b/>
                <w:color w:val="28484E"/>
                <w:sz w:val="23"/>
              </w:rPr>
              <w:t>Open the website menu.</w:t>
            </w:r>
          </w:p>
          <w:p w14:paraId="333AAB5E" w14:textId="77777777" w:rsidR="00EE0F43" w:rsidRDefault="00000000">
            <w:pPr>
              <w:spacing w:after="60" w:line="252" w:lineRule="auto"/>
            </w:pPr>
            <w:r>
              <w:rPr>
                <w:color w:val="373737"/>
                <w:sz w:val="20"/>
              </w:rPr>
              <w:t>Select the menu icon to view the website options.</w:t>
            </w:r>
          </w:p>
          <w:p w14:paraId="6CCCF6B5" w14:textId="77777777" w:rsidR="00EE0F43" w:rsidRDefault="00000000">
            <w:pPr>
              <w:spacing w:before="80" w:after="0"/>
              <w:jc w:val="center"/>
            </w:pPr>
            <w:r>
              <w:rPr>
                <w:noProof/>
              </w:rPr>
              <w:drawing>
                <wp:inline distT="0" distB="0" distL="0" distR="0" wp14:anchorId="783FC190" wp14:editId="2A1554B6">
                  <wp:extent cx="3042745" cy="165136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093257" cy="1678777"/>
                          </a:xfrm>
                          <a:prstGeom prst="rect">
                            <a:avLst/>
                          </a:prstGeom>
                        </pic:spPr>
                      </pic:pic>
                    </a:graphicData>
                  </a:graphic>
                </wp:inline>
              </w:drawing>
            </w:r>
          </w:p>
        </w:tc>
      </w:tr>
    </w:tbl>
    <w:p w14:paraId="358B15F2"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120BA027" w14:textId="77777777">
        <w:trPr>
          <w:cantSplit/>
        </w:trPr>
        <w:tc>
          <w:tcPr>
            <w:tcW w:w="792" w:type="dxa"/>
            <w:shd w:val="clear" w:color="auto" w:fill="DDE7E4"/>
            <w:tcMar>
              <w:top w:w="120" w:type="dxa"/>
              <w:left w:w="70" w:type="dxa"/>
              <w:bottom w:w="120" w:type="dxa"/>
              <w:right w:w="70" w:type="dxa"/>
            </w:tcMar>
            <w:vAlign w:val="center"/>
          </w:tcPr>
          <w:p w14:paraId="33D5ACD9" w14:textId="77777777" w:rsidR="00EE0F43" w:rsidRDefault="00000000">
            <w:pPr>
              <w:jc w:val="center"/>
            </w:pPr>
            <w:r>
              <w:rPr>
                <w:rFonts w:ascii="Aptos Display" w:hAnsi="Aptos Display"/>
                <w:b/>
                <w:color w:val="28484E"/>
                <w:sz w:val="30"/>
              </w:rPr>
              <w:t>3</w:t>
            </w:r>
          </w:p>
        </w:tc>
        <w:tc>
          <w:tcPr>
            <w:tcW w:w="9432" w:type="dxa"/>
            <w:tcMar>
              <w:top w:w="90" w:type="dxa"/>
              <w:left w:w="180" w:type="dxa"/>
              <w:bottom w:w="90" w:type="dxa"/>
              <w:right w:w="120" w:type="dxa"/>
            </w:tcMar>
          </w:tcPr>
          <w:p w14:paraId="2754C2B2" w14:textId="77777777" w:rsidR="00EE0F43" w:rsidRDefault="00000000">
            <w:pPr>
              <w:spacing w:after="60"/>
            </w:pPr>
            <w:r>
              <w:rPr>
                <w:b/>
                <w:color w:val="28484E"/>
                <w:sz w:val="23"/>
              </w:rPr>
              <w:t>Choose “New Patient.”</w:t>
            </w:r>
          </w:p>
          <w:p w14:paraId="79BDF38A" w14:textId="77777777" w:rsidR="00EE0F43" w:rsidRDefault="00000000">
            <w:pPr>
              <w:spacing w:after="60" w:line="252" w:lineRule="auto"/>
            </w:pPr>
            <w:r>
              <w:rPr>
                <w:color w:val="373737"/>
                <w:sz w:val="20"/>
              </w:rPr>
              <w:t>Select New Patient from the menu.</w:t>
            </w:r>
          </w:p>
          <w:p w14:paraId="0734DCEA" w14:textId="77777777" w:rsidR="00EE0F43" w:rsidRDefault="00000000">
            <w:pPr>
              <w:spacing w:before="80" w:after="0"/>
              <w:jc w:val="center"/>
            </w:pPr>
            <w:r>
              <w:rPr>
                <w:noProof/>
              </w:rPr>
              <w:drawing>
                <wp:inline distT="0" distB="0" distL="0" distR="0" wp14:anchorId="11CC96CB" wp14:editId="5BC73391">
                  <wp:extent cx="3247697" cy="1623848"/>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306745" cy="1653372"/>
                          </a:xfrm>
                          <a:prstGeom prst="rect">
                            <a:avLst/>
                          </a:prstGeom>
                        </pic:spPr>
                      </pic:pic>
                    </a:graphicData>
                  </a:graphic>
                </wp:inline>
              </w:drawing>
            </w:r>
          </w:p>
        </w:tc>
      </w:tr>
    </w:tbl>
    <w:p w14:paraId="630BB2E9"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1F1C62B0" w14:textId="77777777">
        <w:trPr>
          <w:cantSplit/>
        </w:trPr>
        <w:tc>
          <w:tcPr>
            <w:tcW w:w="792" w:type="dxa"/>
            <w:shd w:val="clear" w:color="auto" w:fill="DDE7E4"/>
            <w:tcMar>
              <w:top w:w="120" w:type="dxa"/>
              <w:left w:w="70" w:type="dxa"/>
              <w:bottom w:w="120" w:type="dxa"/>
              <w:right w:w="70" w:type="dxa"/>
            </w:tcMar>
            <w:vAlign w:val="center"/>
          </w:tcPr>
          <w:p w14:paraId="52DB7E11" w14:textId="77777777" w:rsidR="00EE0F43" w:rsidRDefault="00000000">
            <w:pPr>
              <w:jc w:val="center"/>
            </w:pPr>
            <w:r>
              <w:rPr>
                <w:rFonts w:ascii="Aptos Display" w:hAnsi="Aptos Display"/>
                <w:b/>
                <w:color w:val="28484E"/>
                <w:sz w:val="30"/>
              </w:rPr>
              <w:lastRenderedPageBreak/>
              <w:t>4</w:t>
            </w:r>
          </w:p>
        </w:tc>
        <w:tc>
          <w:tcPr>
            <w:tcW w:w="9432" w:type="dxa"/>
            <w:tcMar>
              <w:top w:w="90" w:type="dxa"/>
              <w:left w:w="180" w:type="dxa"/>
              <w:bottom w:w="90" w:type="dxa"/>
              <w:right w:w="120" w:type="dxa"/>
            </w:tcMar>
          </w:tcPr>
          <w:p w14:paraId="498041D2" w14:textId="77777777" w:rsidR="00EE0F43" w:rsidRDefault="00000000">
            <w:pPr>
              <w:spacing w:after="60"/>
            </w:pPr>
            <w:r>
              <w:rPr>
                <w:b/>
                <w:color w:val="28484E"/>
                <w:sz w:val="23"/>
              </w:rPr>
              <w:t>Select “Register as a New Patient.”</w:t>
            </w:r>
          </w:p>
          <w:p w14:paraId="5869E17D" w14:textId="77777777" w:rsidR="00EE0F43" w:rsidRDefault="00000000">
            <w:pPr>
              <w:spacing w:after="60" w:line="252" w:lineRule="auto"/>
            </w:pPr>
            <w:r>
              <w:rPr>
                <w:color w:val="373737"/>
                <w:sz w:val="20"/>
              </w:rPr>
              <w:t>On the New Patient page, click Register as a New Patient.</w:t>
            </w:r>
          </w:p>
          <w:p w14:paraId="70FC6E32" w14:textId="77777777" w:rsidR="00EE0F43" w:rsidRDefault="00000000">
            <w:pPr>
              <w:spacing w:before="80" w:after="0"/>
              <w:jc w:val="center"/>
            </w:pPr>
            <w:r>
              <w:rPr>
                <w:noProof/>
              </w:rPr>
              <w:drawing>
                <wp:inline distT="0" distB="0" distL="0" distR="0" wp14:anchorId="511DA9D5" wp14:editId="7A092E69">
                  <wp:extent cx="3886200" cy="1640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3886200" cy="1640048"/>
                          </a:xfrm>
                          <a:prstGeom prst="rect">
                            <a:avLst/>
                          </a:prstGeom>
                        </pic:spPr>
                      </pic:pic>
                    </a:graphicData>
                  </a:graphic>
                </wp:inline>
              </w:drawing>
            </w:r>
          </w:p>
        </w:tc>
      </w:tr>
    </w:tbl>
    <w:p w14:paraId="1F02AA6B"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34D2F14A" w14:textId="77777777">
        <w:trPr>
          <w:cantSplit/>
        </w:trPr>
        <w:tc>
          <w:tcPr>
            <w:tcW w:w="792" w:type="dxa"/>
            <w:shd w:val="clear" w:color="auto" w:fill="DDE7E4"/>
            <w:tcMar>
              <w:top w:w="120" w:type="dxa"/>
              <w:left w:w="70" w:type="dxa"/>
              <w:bottom w:w="120" w:type="dxa"/>
              <w:right w:w="70" w:type="dxa"/>
            </w:tcMar>
            <w:vAlign w:val="center"/>
          </w:tcPr>
          <w:p w14:paraId="4450925A" w14:textId="77777777" w:rsidR="00EE0F43" w:rsidRDefault="00000000">
            <w:pPr>
              <w:jc w:val="center"/>
            </w:pPr>
            <w:r>
              <w:rPr>
                <w:rFonts w:ascii="Aptos Display" w:hAnsi="Aptos Display"/>
                <w:b/>
                <w:color w:val="28484E"/>
                <w:sz w:val="30"/>
              </w:rPr>
              <w:t>5</w:t>
            </w:r>
          </w:p>
        </w:tc>
        <w:tc>
          <w:tcPr>
            <w:tcW w:w="9432" w:type="dxa"/>
            <w:tcMar>
              <w:top w:w="90" w:type="dxa"/>
              <w:left w:w="180" w:type="dxa"/>
              <w:bottom w:w="90" w:type="dxa"/>
              <w:right w:w="120" w:type="dxa"/>
            </w:tcMar>
          </w:tcPr>
          <w:p w14:paraId="620B6B79" w14:textId="77777777" w:rsidR="00EE0F43" w:rsidRDefault="00000000">
            <w:pPr>
              <w:spacing w:after="60"/>
            </w:pPr>
            <w:r>
              <w:rPr>
                <w:b/>
                <w:color w:val="28484E"/>
                <w:sz w:val="23"/>
              </w:rPr>
              <w:t>Complete “Patient Details.”</w:t>
            </w:r>
          </w:p>
          <w:p w14:paraId="6B26E68F" w14:textId="77777777" w:rsidR="00EE0F43" w:rsidRDefault="00000000">
            <w:pPr>
              <w:spacing w:after="60" w:line="252" w:lineRule="auto"/>
            </w:pPr>
            <w:r>
              <w:rPr>
                <w:color w:val="373737"/>
                <w:sz w:val="20"/>
              </w:rPr>
              <w:t>Enter the requested patient information and continue through all steps of the intake form.</w:t>
            </w:r>
          </w:p>
          <w:p w14:paraId="4E67E17A" w14:textId="77777777" w:rsidR="00EE0F43" w:rsidRDefault="00000000">
            <w:pPr>
              <w:spacing w:after="40"/>
            </w:pPr>
            <w:r>
              <w:rPr>
                <w:b/>
                <w:color w:val="7A5046"/>
                <w:sz w:val="20"/>
              </w:rPr>
              <w:t>Important: Finish all steps before ending the session.</w:t>
            </w:r>
          </w:p>
          <w:p w14:paraId="0241E3F5" w14:textId="77777777" w:rsidR="00EE0F43" w:rsidRDefault="00000000">
            <w:pPr>
              <w:spacing w:before="80" w:after="0"/>
              <w:jc w:val="center"/>
            </w:pPr>
            <w:r>
              <w:rPr>
                <w:noProof/>
              </w:rPr>
              <w:drawing>
                <wp:inline distT="0" distB="0" distL="0" distR="0" wp14:anchorId="4D4670C6" wp14:editId="226134B9">
                  <wp:extent cx="3886200" cy="18615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3886200" cy="1861589"/>
                          </a:xfrm>
                          <a:prstGeom prst="rect">
                            <a:avLst/>
                          </a:prstGeom>
                        </pic:spPr>
                      </pic:pic>
                    </a:graphicData>
                  </a:graphic>
                </wp:inline>
              </w:drawing>
            </w:r>
          </w:p>
        </w:tc>
      </w:tr>
    </w:tbl>
    <w:p w14:paraId="1B7F8213"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39858400" w14:textId="77777777">
        <w:trPr>
          <w:cantSplit/>
        </w:trPr>
        <w:tc>
          <w:tcPr>
            <w:tcW w:w="792" w:type="dxa"/>
            <w:shd w:val="clear" w:color="auto" w:fill="DDE7E4"/>
            <w:tcMar>
              <w:top w:w="120" w:type="dxa"/>
              <w:left w:w="70" w:type="dxa"/>
              <w:bottom w:w="120" w:type="dxa"/>
              <w:right w:w="70" w:type="dxa"/>
            </w:tcMar>
            <w:vAlign w:val="center"/>
          </w:tcPr>
          <w:p w14:paraId="05ADC363" w14:textId="77777777" w:rsidR="00EE0F43" w:rsidRDefault="00000000">
            <w:pPr>
              <w:jc w:val="center"/>
            </w:pPr>
            <w:r>
              <w:rPr>
                <w:rFonts w:ascii="Aptos Display" w:hAnsi="Aptos Display"/>
                <w:b/>
                <w:color w:val="28484E"/>
                <w:sz w:val="30"/>
              </w:rPr>
              <w:t>6</w:t>
            </w:r>
          </w:p>
        </w:tc>
        <w:tc>
          <w:tcPr>
            <w:tcW w:w="9432" w:type="dxa"/>
            <w:tcMar>
              <w:top w:w="90" w:type="dxa"/>
              <w:left w:w="180" w:type="dxa"/>
              <w:bottom w:w="90" w:type="dxa"/>
              <w:right w:w="120" w:type="dxa"/>
            </w:tcMar>
          </w:tcPr>
          <w:p w14:paraId="762D4E15" w14:textId="77777777" w:rsidR="00EE0F43" w:rsidRDefault="00000000">
            <w:pPr>
              <w:spacing w:after="60"/>
            </w:pPr>
            <w:r>
              <w:rPr>
                <w:b/>
                <w:color w:val="28484E"/>
                <w:sz w:val="23"/>
              </w:rPr>
              <w:t>Choose the reason for visit.</w:t>
            </w:r>
          </w:p>
          <w:p w14:paraId="43196068" w14:textId="77777777" w:rsidR="00EE0F43" w:rsidRDefault="00000000">
            <w:pPr>
              <w:spacing w:after="60" w:line="252" w:lineRule="auto"/>
            </w:pPr>
            <w:r>
              <w:rPr>
                <w:color w:val="373737"/>
                <w:sz w:val="20"/>
              </w:rPr>
              <w:t>Under Reason for Visit, select “NEW PATIENT VISIT (90)” as shown in the intake form.</w:t>
            </w:r>
          </w:p>
          <w:p w14:paraId="3F945B76" w14:textId="77777777" w:rsidR="00EE0F43" w:rsidRDefault="00000000">
            <w:pPr>
              <w:spacing w:before="80" w:after="0"/>
              <w:jc w:val="center"/>
            </w:pPr>
            <w:r>
              <w:rPr>
                <w:noProof/>
              </w:rPr>
              <w:drawing>
                <wp:inline distT="0" distB="0" distL="0" distR="0" wp14:anchorId="06305A0D" wp14:editId="07FB6B16">
                  <wp:extent cx="3886200" cy="19557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2"/>
                          <a:stretch>
                            <a:fillRect/>
                          </a:stretch>
                        </pic:blipFill>
                        <pic:spPr>
                          <a:xfrm>
                            <a:off x="0" y="0"/>
                            <a:ext cx="3886200" cy="1955767"/>
                          </a:xfrm>
                          <a:prstGeom prst="rect">
                            <a:avLst/>
                          </a:prstGeom>
                        </pic:spPr>
                      </pic:pic>
                    </a:graphicData>
                  </a:graphic>
                </wp:inline>
              </w:drawing>
            </w:r>
          </w:p>
        </w:tc>
      </w:tr>
    </w:tbl>
    <w:p w14:paraId="5225CE70"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6FD9804C" w14:textId="77777777">
        <w:trPr>
          <w:cantSplit/>
        </w:trPr>
        <w:tc>
          <w:tcPr>
            <w:tcW w:w="792" w:type="dxa"/>
            <w:shd w:val="clear" w:color="auto" w:fill="DDE7E4"/>
            <w:tcMar>
              <w:top w:w="120" w:type="dxa"/>
              <w:left w:w="70" w:type="dxa"/>
              <w:bottom w:w="120" w:type="dxa"/>
              <w:right w:w="70" w:type="dxa"/>
            </w:tcMar>
            <w:vAlign w:val="center"/>
          </w:tcPr>
          <w:p w14:paraId="0F6D81BF" w14:textId="77777777" w:rsidR="00EE0F43" w:rsidRDefault="00000000">
            <w:pPr>
              <w:jc w:val="center"/>
            </w:pPr>
            <w:r>
              <w:rPr>
                <w:rFonts w:ascii="Aptos Display" w:hAnsi="Aptos Display"/>
                <w:b/>
                <w:color w:val="28484E"/>
                <w:sz w:val="30"/>
              </w:rPr>
              <w:lastRenderedPageBreak/>
              <w:t>7</w:t>
            </w:r>
          </w:p>
        </w:tc>
        <w:tc>
          <w:tcPr>
            <w:tcW w:w="9432" w:type="dxa"/>
            <w:tcMar>
              <w:top w:w="90" w:type="dxa"/>
              <w:left w:w="180" w:type="dxa"/>
              <w:bottom w:w="90" w:type="dxa"/>
              <w:right w:w="120" w:type="dxa"/>
            </w:tcMar>
          </w:tcPr>
          <w:p w14:paraId="771734CE" w14:textId="77777777" w:rsidR="00EE0F43" w:rsidRDefault="00000000">
            <w:pPr>
              <w:spacing w:after="60"/>
            </w:pPr>
            <w:r>
              <w:rPr>
                <w:b/>
                <w:color w:val="28484E"/>
                <w:sz w:val="23"/>
              </w:rPr>
              <w:t>Re-enter your credit card information.</w:t>
            </w:r>
          </w:p>
          <w:p w14:paraId="5051BA6C" w14:textId="77777777" w:rsidR="00EE0F43" w:rsidRDefault="00000000">
            <w:pPr>
              <w:spacing w:after="60" w:line="252" w:lineRule="auto"/>
            </w:pPr>
            <w:r>
              <w:rPr>
                <w:color w:val="373737"/>
                <w:sz w:val="20"/>
              </w:rPr>
              <w:t>Enter the requested payment card information to continue.</w:t>
            </w:r>
          </w:p>
          <w:p w14:paraId="6A69972D" w14:textId="77777777" w:rsidR="00EE0F43" w:rsidRDefault="00000000">
            <w:pPr>
              <w:spacing w:before="80" w:after="0"/>
              <w:jc w:val="center"/>
            </w:pPr>
            <w:r>
              <w:rPr>
                <w:noProof/>
              </w:rPr>
              <w:drawing>
                <wp:inline distT="0" distB="0" distL="0" distR="0" wp14:anchorId="5347CD9C" wp14:editId="04A7B05E">
                  <wp:extent cx="3886200" cy="18840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3"/>
                          <a:stretch>
                            <a:fillRect/>
                          </a:stretch>
                        </pic:blipFill>
                        <pic:spPr>
                          <a:xfrm>
                            <a:off x="0" y="0"/>
                            <a:ext cx="3886200" cy="1884055"/>
                          </a:xfrm>
                          <a:prstGeom prst="rect">
                            <a:avLst/>
                          </a:prstGeom>
                        </pic:spPr>
                      </pic:pic>
                    </a:graphicData>
                  </a:graphic>
                </wp:inline>
              </w:drawing>
            </w:r>
          </w:p>
        </w:tc>
      </w:tr>
    </w:tbl>
    <w:p w14:paraId="061BD37B"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07667A56" w14:textId="77777777">
        <w:trPr>
          <w:cantSplit/>
        </w:trPr>
        <w:tc>
          <w:tcPr>
            <w:tcW w:w="792" w:type="dxa"/>
            <w:shd w:val="clear" w:color="auto" w:fill="DDE7E4"/>
            <w:tcMar>
              <w:top w:w="120" w:type="dxa"/>
              <w:left w:w="70" w:type="dxa"/>
              <w:bottom w:w="120" w:type="dxa"/>
              <w:right w:w="70" w:type="dxa"/>
            </w:tcMar>
            <w:vAlign w:val="center"/>
          </w:tcPr>
          <w:p w14:paraId="748CD080" w14:textId="77777777" w:rsidR="00EE0F43" w:rsidRDefault="00000000">
            <w:pPr>
              <w:jc w:val="center"/>
            </w:pPr>
            <w:r>
              <w:rPr>
                <w:rFonts w:ascii="Aptos Display" w:hAnsi="Aptos Display"/>
                <w:b/>
                <w:color w:val="28484E"/>
                <w:sz w:val="30"/>
              </w:rPr>
              <w:t>8</w:t>
            </w:r>
          </w:p>
        </w:tc>
        <w:tc>
          <w:tcPr>
            <w:tcW w:w="9432" w:type="dxa"/>
            <w:tcMar>
              <w:top w:w="90" w:type="dxa"/>
              <w:left w:w="180" w:type="dxa"/>
              <w:bottom w:w="90" w:type="dxa"/>
              <w:right w:w="120" w:type="dxa"/>
            </w:tcMar>
          </w:tcPr>
          <w:p w14:paraId="5927AEE4" w14:textId="77777777" w:rsidR="00EE0F43" w:rsidRDefault="00000000">
            <w:pPr>
              <w:spacing w:after="60"/>
            </w:pPr>
            <w:r>
              <w:rPr>
                <w:b/>
                <w:color w:val="28484E"/>
                <w:sz w:val="23"/>
              </w:rPr>
              <w:t>Submit the form and schedule.</w:t>
            </w:r>
          </w:p>
          <w:p w14:paraId="626D4C59" w14:textId="77777777" w:rsidR="00EE0F43" w:rsidRDefault="00000000">
            <w:pPr>
              <w:spacing w:after="60" w:line="252" w:lineRule="auto"/>
            </w:pPr>
            <w:r>
              <w:rPr>
                <w:color w:val="373737"/>
                <w:sz w:val="20"/>
              </w:rPr>
              <w:t>After you see “Form submitted successfully,” click Schedule Appointment.</w:t>
            </w:r>
          </w:p>
          <w:p w14:paraId="668A212A" w14:textId="77777777" w:rsidR="00EE0F43" w:rsidRDefault="00000000">
            <w:pPr>
              <w:spacing w:before="80" w:after="0"/>
              <w:jc w:val="center"/>
            </w:pPr>
            <w:r>
              <w:rPr>
                <w:noProof/>
              </w:rPr>
              <w:drawing>
                <wp:inline distT="0" distB="0" distL="0" distR="0" wp14:anchorId="3025BFB2" wp14:editId="6CE0E5F0">
                  <wp:extent cx="5567183" cy="255616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4"/>
                          <a:stretch>
                            <a:fillRect/>
                          </a:stretch>
                        </pic:blipFill>
                        <pic:spPr>
                          <a:xfrm>
                            <a:off x="0" y="0"/>
                            <a:ext cx="5615665" cy="2578425"/>
                          </a:xfrm>
                          <a:prstGeom prst="rect">
                            <a:avLst/>
                          </a:prstGeom>
                        </pic:spPr>
                      </pic:pic>
                    </a:graphicData>
                  </a:graphic>
                </wp:inline>
              </w:drawing>
            </w:r>
          </w:p>
          <w:p w14:paraId="67114B32" w14:textId="77777777" w:rsidR="00DD7CAF" w:rsidRDefault="00DD7CAF">
            <w:pPr>
              <w:spacing w:before="80" w:after="0"/>
              <w:jc w:val="center"/>
            </w:pPr>
          </w:p>
          <w:p w14:paraId="20EBDF91" w14:textId="77777777" w:rsidR="00DD7CAF" w:rsidRDefault="00DD7CAF">
            <w:pPr>
              <w:spacing w:before="80" w:after="0"/>
              <w:jc w:val="center"/>
            </w:pPr>
          </w:p>
          <w:p w14:paraId="7216A751" w14:textId="77777777" w:rsidR="00DD7CAF" w:rsidRDefault="00DD7CAF">
            <w:pPr>
              <w:spacing w:before="80" w:after="0"/>
              <w:jc w:val="center"/>
            </w:pPr>
          </w:p>
          <w:p w14:paraId="151C81C6" w14:textId="77777777" w:rsidR="00DD7CAF" w:rsidRDefault="00DD7CAF">
            <w:pPr>
              <w:spacing w:before="80" w:after="0"/>
              <w:jc w:val="center"/>
            </w:pPr>
          </w:p>
          <w:p w14:paraId="1616E546" w14:textId="77777777" w:rsidR="00DD7CAF" w:rsidRDefault="00DD7CAF">
            <w:pPr>
              <w:spacing w:before="80" w:after="0"/>
              <w:jc w:val="center"/>
            </w:pPr>
          </w:p>
        </w:tc>
      </w:tr>
    </w:tbl>
    <w:p w14:paraId="016FE8CC" w14:textId="2E6BC9F0" w:rsidR="00EE0F43" w:rsidRDefault="00EE0F43">
      <w:pPr>
        <w:spacing w:after="0"/>
      </w:pPr>
    </w:p>
    <w:p w14:paraId="1F5A0B57" w14:textId="77777777" w:rsidR="00DD7CAF" w:rsidRDefault="00DD7CAF">
      <w:pPr>
        <w:spacing w:before="120" w:after="100"/>
        <w:rPr>
          <w:b/>
          <w:color w:val="7A5046"/>
          <w:sz w:val="22"/>
        </w:rPr>
      </w:pPr>
    </w:p>
    <w:p w14:paraId="1662741A" w14:textId="77777777" w:rsidR="00DD7CAF" w:rsidRDefault="00DD7CAF">
      <w:pPr>
        <w:spacing w:before="120" w:after="100"/>
        <w:rPr>
          <w:b/>
          <w:color w:val="7A5046"/>
          <w:sz w:val="22"/>
        </w:rPr>
      </w:pPr>
    </w:p>
    <w:p w14:paraId="3473AA05" w14:textId="77777777" w:rsidR="00DD7CAF" w:rsidRDefault="00DD7CAF">
      <w:pPr>
        <w:spacing w:before="120" w:after="100"/>
        <w:rPr>
          <w:b/>
          <w:color w:val="7A5046"/>
          <w:sz w:val="22"/>
        </w:rPr>
      </w:pPr>
    </w:p>
    <w:p w14:paraId="5DD9E54C" w14:textId="77777777" w:rsidR="00DD7CAF" w:rsidRDefault="00DD7CAF">
      <w:pPr>
        <w:spacing w:before="120" w:after="100"/>
        <w:rPr>
          <w:b/>
          <w:color w:val="7A5046"/>
          <w:sz w:val="22"/>
        </w:rPr>
      </w:pPr>
    </w:p>
    <w:p w14:paraId="7528A30F" w14:textId="77777777" w:rsidR="00DD7CAF" w:rsidRDefault="00DD7CAF">
      <w:pPr>
        <w:spacing w:before="120" w:after="100"/>
        <w:rPr>
          <w:b/>
          <w:color w:val="7A5046"/>
          <w:sz w:val="22"/>
        </w:rPr>
      </w:pPr>
    </w:p>
    <w:p w14:paraId="3D10873C" w14:textId="507F45B1" w:rsidR="00EE0F43" w:rsidRDefault="00EE0F43">
      <w:pPr>
        <w:spacing w:after="1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161F70F5" w14:textId="77777777">
        <w:trPr>
          <w:cantSplit/>
        </w:trPr>
        <w:tc>
          <w:tcPr>
            <w:tcW w:w="792" w:type="dxa"/>
            <w:shd w:val="clear" w:color="auto" w:fill="DDE7E4"/>
            <w:tcMar>
              <w:top w:w="120" w:type="dxa"/>
              <w:left w:w="70" w:type="dxa"/>
              <w:bottom w:w="120" w:type="dxa"/>
              <w:right w:w="70" w:type="dxa"/>
            </w:tcMar>
            <w:vAlign w:val="center"/>
          </w:tcPr>
          <w:p w14:paraId="3E20E2DC" w14:textId="77777777" w:rsidR="00EE0F43" w:rsidRDefault="00000000">
            <w:pPr>
              <w:jc w:val="center"/>
            </w:pPr>
            <w:r>
              <w:rPr>
                <w:rFonts w:ascii="Aptos Display" w:hAnsi="Aptos Display"/>
                <w:b/>
                <w:color w:val="28484E"/>
                <w:sz w:val="30"/>
              </w:rPr>
              <w:lastRenderedPageBreak/>
              <w:t>9</w:t>
            </w:r>
          </w:p>
        </w:tc>
        <w:tc>
          <w:tcPr>
            <w:tcW w:w="9432" w:type="dxa"/>
            <w:tcMar>
              <w:top w:w="90" w:type="dxa"/>
              <w:left w:w="180" w:type="dxa"/>
              <w:bottom w:w="90" w:type="dxa"/>
              <w:right w:w="120" w:type="dxa"/>
            </w:tcMar>
          </w:tcPr>
          <w:p w14:paraId="3DA17230" w14:textId="77777777" w:rsidR="00DD7CAF" w:rsidRDefault="00DD7CAF" w:rsidP="00DD7CAF">
            <w:pPr>
              <w:spacing w:before="120" w:after="100"/>
            </w:pPr>
            <w:r>
              <w:rPr>
                <w:b/>
                <w:color w:val="7A5046"/>
                <w:sz w:val="22"/>
              </w:rPr>
              <w:t>STEP 2 | SCHEDULE YOUR FIRST APPOINTMENT</w:t>
            </w:r>
          </w:p>
          <w:p w14:paraId="4990F437" w14:textId="77777777" w:rsidR="00DD7CAF" w:rsidRPr="00DD7CAF" w:rsidRDefault="00DD7CAF" w:rsidP="00DD7CAF">
            <w:pPr>
              <w:spacing w:after="60"/>
              <w:rPr>
                <w:i/>
                <w:color w:val="5A5A5A"/>
                <w:sz w:val="19"/>
                <w:highlight w:val="yellow"/>
              </w:rPr>
            </w:pPr>
            <w:r w:rsidRPr="00DD7CAF">
              <w:rPr>
                <w:i/>
                <w:color w:val="5A5A5A"/>
                <w:sz w:val="19"/>
                <w:highlight w:val="yellow"/>
              </w:rPr>
              <w:t>Choose the correct visit type, date, time, and location.</w:t>
            </w:r>
          </w:p>
          <w:p w14:paraId="24879936" w14:textId="0FD3C09D" w:rsidR="00DD7CAF" w:rsidRPr="00DD7CAF" w:rsidRDefault="00000000" w:rsidP="00DD7CAF">
            <w:pPr>
              <w:spacing w:after="60"/>
              <w:rPr>
                <w:b/>
                <w:color w:val="28484E"/>
                <w:sz w:val="23"/>
                <w:highlight w:val="yellow"/>
              </w:rPr>
            </w:pPr>
            <w:r w:rsidRPr="00DD7CAF">
              <w:rPr>
                <w:b/>
                <w:color w:val="28484E"/>
                <w:sz w:val="23"/>
                <w:highlight w:val="yellow"/>
              </w:rPr>
              <w:t>Choose</w:t>
            </w:r>
            <w:r w:rsidR="00DD7CAF" w:rsidRPr="00DD7CAF">
              <w:rPr>
                <w:b/>
                <w:color w:val="28484E"/>
                <w:sz w:val="23"/>
                <w:highlight w:val="yellow"/>
              </w:rPr>
              <w:t>:</w:t>
            </w:r>
          </w:p>
          <w:p w14:paraId="3B41C0AD" w14:textId="6334CA42" w:rsidR="00DD7CAF" w:rsidRPr="00DD7CAF" w:rsidRDefault="00000000">
            <w:pPr>
              <w:spacing w:after="60"/>
              <w:rPr>
                <w:b/>
                <w:color w:val="28484E"/>
                <w:sz w:val="23"/>
              </w:rPr>
            </w:pPr>
            <w:r w:rsidRPr="00DD7CAF">
              <w:rPr>
                <w:b/>
                <w:color w:val="28484E"/>
                <w:sz w:val="23"/>
                <w:highlight w:val="yellow"/>
              </w:rPr>
              <w:t>“NEW PATIENT VISIT (60 min</w:t>
            </w:r>
            <w:r w:rsidR="00DD7CAF" w:rsidRPr="00DD7CAF">
              <w:rPr>
                <w:b/>
                <w:color w:val="28484E"/>
                <w:sz w:val="23"/>
                <w:highlight w:val="yellow"/>
              </w:rPr>
              <w:t>), if this will be your first visit with Dr. Corrine Whitaker “TRANSFER PATIENT FROM ALLIANCE (30 min/60 min in-person or telehealth) if you are transferring from Alliance Behavioral Psychiatry</w:t>
            </w:r>
          </w:p>
          <w:p w14:paraId="76691386" w14:textId="77777777" w:rsidR="00EE0F43" w:rsidRDefault="00000000">
            <w:pPr>
              <w:spacing w:after="60" w:line="252" w:lineRule="auto"/>
            </w:pPr>
            <w:r>
              <w:rPr>
                <w:color w:val="373737"/>
                <w:sz w:val="20"/>
              </w:rPr>
              <w:t>Select the new-patient appointment option shown in the scheduling menu.</w:t>
            </w:r>
          </w:p>
          <w:p w14:paraId="381EF165" w14:textId="77777777" w:rsidR="00EE0F43" w:rsidRDefault="00000000">
            <w:pPr>
              <w:spacing w:before="80" w:after="0"/>
              <w:jc w:val="center"/>
            </w:pPr>
            <w:r>
              <w:rPr>
                <w:noProof/>
              </w:rPr>
              <w:drawing>
                <wp:inline distT="0" distB="0" distL="0" distR="0" wp14:anchorId="0025ECA6" wp14:editId="49F43C26">
                  <wp:extent cx="3886200" cy="187036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5"/>
                          <a:stretch>
                            <a:fillRect/>
                          </a:stretch>
                        </pic:blipFill>
                        <pic:spPr>
                          <a:xfrm>
                            <a:off x="0" y="0"/>
                            <a:ext cx="3886200" cy="1870362"/>
                          </a:xfrm>
                          <a:prstGeom prst="rect">
                            <a:avLst/>
                          </a:prstGeom>
                        </pic:spPr>
                      </pic:pic>
                    </a:graphicData>
                  </a:graphic>
                </wp:inline>
              </w:drawing>
            </w:r>
          </w:p>
        </w:tc>
      </w:tr>
    </w:tbl>
    <w:p w14:paraId="4F3D227F"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15B7C3DE" w14:textId="77777777">
        <w:trPr>
          <w:cantSplit/>
        </w:trPr>
        <w:tc>
          <w:tcPr>
            <w:tcW w:w="792" w:type="dxa"/>
            <w:shd w:val="clear" w:color="auto" w:fill="DDE7E4"/>
            <w:tcMar>
              <w:top w:w="120" w:type="dxa"/>
              <w:left w:w="70" w:type="dxa"/>
              <w:bottom w:w="120" w:type="dxa"/>
              <w:right w:w="70" w:type="dxa"/>
            </w:tcMar>
            <w:vAlign w:val="center"/>
          </w:tcPr>
          <w:p w14:paraId="77614484" w14:textId="77777777" w:rsidR="00EE0F43" w:rsidRDefault="00000000">
            <w:pPr>
              <w:jc w:val="center"/>
            </w:pPr>
            <w:r>
              <w:rPr>
                <w:rFonts w:ascii="Aptos Display" w:hAnsi="Aptos Display"/>
                <w:b/>
                <w:color w:val="28484E"/>
                <w:sz w:val="30"/>
              </w:rPr>
              <w:t>10</w:t>
            </w:r>
          </w:p>
        </w:tc>
        <w:tc>
          <w:tcPr>
            <w:tcW w:w="9432" w:type="dxa"/>
            <w:tcMar>
              <w:top w:w="90" w:type="dxa"/>
              <w:left w:w="180" w:type="dxa"/>
              <w:bottom w:w="90" w:type="dxa"/>
              <w:right w:w="120" w:type="dxa"/>
            </w:tcMar>
          </w:tcPr>
          <w:p w14:paraId="698E68BF" w14:textId="77777777" w:rsidR="00EE0F43" w:rsidRDefault="00000000">
            <w:pPr>
              <w:spacing w:after="60"/>
            </w:pPr>
            <w:r>
              <w:rPr>
                <w:b/>
                <w:color w:val="28484E"/>
                <w:sz w:val="23"/>
              </w:rPr>
              <w:t>Choose a day and time.</w:t>
            </w:r>
          </w:p>
          <w:p w14:paraId="17555DB4" w14:textId="77777777" w:rsidR="00EE0F43" w:rsidRDefault="00000000">
            <w:pPr>
              <w:spacing w:after="60" w:line="252" w:lineRule="auto"/>
            </w:pPr>
            <w:r>
              <w:rPr>
                <w:color w:val="373737"/>
                <w:sz w:val="20"/>
              </w:rPr>
              <w:t>Select an available appointment time that you can attend.</w:t>
            </w:r>
          </w:p>
          <w:p w14:paraId="40F86E99" w14:textId="77777777" w:rsidR="00EE0F43" w:rsidRDefault="00000000">
            <w:pPr>
              <w:spacing w:before="80" w:after="0"/>
              <w:jc w:val="center"/>
            </w:pPr>
            <w:r>
              <w:rPr>
                <w:noProof/>
              </w:rPr>
              <w:drawing>
                <wp:inline distT="0" distB="0" distL="0" distR="0" wp14:anchorId="39B45F37" wp14:editId="57B587F0">
                  <wp:extent cx="3886200" cy="17345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6"/>
                          <a:stretch>
                            <a:fillRect/>
                          </a:stretch>
                        </pic:blipFill>
                        <pic:spPr>
                          <a:xfrm>
                            <a:off x="0" y="0"/>
                            <a:ext cx="3886200" cy="1734572"/>
                          </a:xfrm>
                          <a:prstGeom prst="rect">
                            <a:avLst/>
                          </a:prstGeom>
                        </pic:spPr>
                      </pic:pic>
                    </a:graphicData>
                  </a:graphic>
                </wp:inline>
              </w:drawing>
            </w:r>
          </w:p>
        </w:tc>
      </w:tr>
    </w:tbl>
    <w:p w14:paraId="45E1DEC9"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0EBB22A8" w14:textId="77777777">
        <w:trPr>
          <w:cantSplit/>
        </w:trPr>
        <w:tc>
          <w:tcPr>
            <w:tcW w:w="792" w:type="dxa"/>
            <w:shd w:val="clear" w:color="auto" w:fill="DDE7E4"/>
            <w:tcMar>
              <w:top w:w="120" w:type="dxa"/>
              <w:left w:w="70" w:type="dxa"/>
              <w:bottom w:w="120" w:type="dxa"/>
              <w:right w:w="70" w:type="dxa"/>
            </w:tcMar>
            <w:vAlign w:val="center"/>
          </w:tcPr>
          <w:p w14:paraId="052C9546" w14:textId="77777777" w:rsidR="00EE0F43" w:rsidRDefault="00000000">
            <w:pPr>
              <w:jc w:val="center"/>
            </w:pPr>
            <w:r>
              <w:rPr>
                <w:rFonts w:ascii="Aptos Display" w:hAnsi="Aptos Display"/>
                <w:b/>
                <w:color w:val="28484E"/>
                <w:sz w:val="30"/>
              </w:rPr>
              <w:lastRenderedPageBreak/>
              <w:t>11</w:t>
            </w:r>
          </w:p>
        </w:tc>
        <w:tc>
          <w:tcPr>
            <w:tcW w:w="9432" w:type="dxa"/>
            <w:tcMar>
              <w:top w:w="90" w:type="dxa"/>
              <w:left w:w="180" w:type="dxa"/>
              <w:bottom w:w="90" w:type="dxa"/>
              <w:right w:w="120" w:type="dxa"/>
            </w:tcMar>
          </w:tcPr>
          <w:p w14:paraId="1A674026" w14:textId="77777777" w:rsidR="00EE0F43" w:rsidRDefault="00000000">
            <w:pPr>
              <w:spacing w:after="60"/>
            </w:pPr>
            <w:r>
              <w:rPr>
                <w:b/>
                <w:color w:val="28484E"/>
                <w:sz w:val="23"/>
              </w:rPr>
              <w:t>Select “in-person.”</w:t>
            </w:r>
          </w:p>
          <w:p w14:paraId="0614C19B" w14:textId="77777777" w:rsidR="00EE0F43" w:rsidRDefault="00000000">
            <w:pPr>
              <w:spacing w:after="60" w:line="252" w:lineRule="auto"/>
            </w:pPr>
            <w:r>
              <w:rPr>
                <w:color w:val="373737"/>
                <w:sz w:val="20"/>
              </w:rPr>
              <w:t>When asked to choose telehealth or in-person, select in-person for your New Patient appointment.</w:t>
            </w:r>
          </w:p>
          <w:p w14:paraId="65541BF1" w14:textId="77777777" w:rsidR="00EE0F43" w:rsidRDefault="00000000">
            <w:pPr>
              <w:spacing w:after="40"/>
            </w:pPr>
            <w:r>
              <w:rPr>
                <w:b/>
                <w:color w:val="7A5046"/>
                <w:sz w:val="20"/>
              </w:rPr>
              <w:t>New Patient appointments must be in person.</w:t>
            </w:r>
          </w:p>
          <w:p w14:paraId="66C0D513" w14:textId="77777777" w:rsidR="00EE0F43" w:rsidRDefault="00000000">
            <w:pPr>
              <w:spacing w:before="80" w:after="0"/>
              <w:jc w:val="center"/>
            </w:pPr>
            <w:r>
              <w:rPr>
                <w:noProof/>
              </w:rPr>
              <w:drawing>
                <wp:inline distT="0" distB="0" distL="0" distR="0" wp14:anchorId="6A2CDC8C" wp14:editId="5615E94F">
                  <wp:extent cx="3886200" cy="182369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7"/>
                          <a:stretch>
                            <a:fillRect/>
                          </a:stretch>
                        </pic:blipFill>
                        <pic:spPr>
                          <a:xfrm>
                            <a:off x="0" y="0"/>
                            <a:ext cx="3886200" cy="1823692"/>
                          </a:xfrm>
                          <a:prstGeom prst="rect">
                            <a:avLst/>
                          </a:prstGeom>
                        </pic:spPr>
                      </pic:pic>
                    </a:graphicData>
                  </a:graphic>
                </wp:inline>
              </w:drawing>
            </w:r>
          </w:p>
        </w:tc>
      </w:tr>
    </w:tbl>
    <w:p w14:paraId="3C2D37F6"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72F9B489" w14:textId="77777777">
        <w:trPr>
          <w:cantSplit/>
        </w:trPr>
        <w:tc>
          <w:tcPr>
            <w:tcW w:w="792" w:type="dxa"/>
            <w:shd w:val="clear" w:color="auto" w:fill="DDE7E4"/>
            <w:tcMar>
              <w:top w:w="120" w:type="dxa"/>
              <w:left w:w="70" w:type="dxa"/>
              <w:bottom w:w="120" w:type="dxa"/>
              <w:right w:w="70" w:type="dxa"/>
            </w:tcMar>
            <w:vAlign w:val="center"/>
          </w:tcPr>
          <w:p w14:paraId="2DC8A34C" w14:textId="77777777" w:rsidR="00EE0F43" w:rsidRDefault="00000000">
            <w:pPr>
              <w:jc w:val="center"/>
            </w:pPr>
            <w:r>
              <w:rPr>
                <w:rFonts w:ascii="Aptos Display" w:hAnsi="Aptos Display"/>
                <w:b/>
                <w:color w:val="28484E"/>
                <w:sz w:val="30"/>
              </w:rPr>
              <w:t>12</w:t>
            </w:r>
          </w:p>
        </w:tc>
        <w:tc>
          <w:tcPr>
            <w:tcW w:w="9432" w:type="dxa"/>
            <w:tcMar>
              <w:top w:w="90" w:type="dxa"/>
              <w:left w:w="180" w:type="dxa"/>
              <w:bottom w:w="90" w:type="dxa"/>
              <w:right w:w="120" w:type="dxa"/>
            </w:tcMar>
          </w:tcPr>
          <w:p w14:paraId="052D66AA" w14:textId="77777777" w:rsidR="00EE0F43" w:rsidRDefault="00000000">
            <w:pPr>
              <w:spacing w:after="60"/>
            </w:pPr>
            <w:r>
              <w:rPr>
                <w:b/>
                <w:color w:val="28484E"/>
                <w:sz w:val="23"/>
              </w:rPr>
              <w:t>Save the appointment to your calendar.</w:t>
            </w:r>
          </w:p>
          <w:p w14:paraId="39C8493F" w14:textId="77777777" w:rsidR="00EE0F43" w:rsidRDefault="00000000">
            <w:pPr>
              <w:spacing w:after="60" w:line="252" w:lineRule="auto"/>
            </w:pPr>
            <w:r>
              <w:rPr>
                <w:color w:val="373737"/>
                <w:sz w:val="20"/>
              </w:rPr>
              <w:t>After the appointment is confirmed, add it to your calendar for your records.</w:t>
            </w:r>
          </w:p>
          <w:p w14:paraId="53AEC649" w14:textId="77777777" w:rsidR="00EE0F43" w:rsidRDefault="00000000">
            <w:pPr>
              <w:spacing w:before="80" w:after="0"/>
              <w:jc w:val="center"/>
            </w:pPr>
            <w:r>
              <w:rPr>
                <w:noProof/>
              </w:rPr>
              <w:drawing>
                <wp:inline distT="0" distB="0" distL="0" distR="0" wp14:anchorId="21A45E9B" wp14:editId="39CE3128">
                  <wp:extent cx="3886200" cy="157371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8"/>
                          <a:stretch>
                            <a:fillRect/>
                          </a:stretch>
                        </pic:blipFill>
                        <pic:spPr>
                          <a:xfrm>
                            <a:off x="0" y="0"/>
                            <a:ext cx="3886200" cy="1573713"/>
                          </a:xfrm>
                          <a:prstGeom prst="rect">
                            <a:avLst/>
                          </a:prstGeom>
                        </pic:spPr>
                      </pic:pic>
                    </a:graphicData>
                  </a:graphic>
                </wp:inline>
              </w:drawing>
            </w:r>
          </w:p>
        </w:tc>
      </w:tr>
      <w:tr w:rsidR="007538C2" w14:paraId="5E8F4B5C" w14:textId="77777777">
        <w:trPr>
          <w:cantSplit/>
        </w:trPr>
        <w:tc>
          <w:tcPr>
            <w:tcW w:w="792" w:type="dxa"/>
            <w:shd w:val="clear" w:color="auto" w:fill="DDE7E4"/>
            <w:tcMar>
              <w:top w:w="120" w:type="dxa"/>
              <w:left w:w="70" w:type="dxa"/>
              <w:bottom w:w="120" w:type="dxa"/>
              <w:right w:w="70" w:type="dxa"/>
            </w:tcMar>
            <w:vAlign w:val="center"/>
          </w:tcPr>
          <w:p w14:paraId="07753932" w14:textId="77777777" w:rsidR="007538C2" w:rsidRDefault="007538C2" w:rsidP="007538C2">
            <w:pPr>
              <w:rPr>
                <w:rFonts w:ascii="Aptos Display" w:hAnsi="Aptos Display"/>
                <w:b/>
                <w:color w:val="28484E"/>
                <w:sz w:val="30"/>
              </w:rPr>
            </w:pPr>
          </w:p>
        </w:tc>
        <w:tc>
          <w:tcPr>
            <w:tcW w:w="9432" w:type="dxa"/>
            <w:tcMar>
              <w:top w:w="90" w:type="dxa"/>
              <w:left w:w="180" w:type="dxa"/>
              <w:bottom w:w="90" w:type="dxa"/>
              <w:right w:w="120" w:type="dxa"/>
            </w:tcMar>
          </w:tcPr>
          <w:p w14:paraId="371FEB36" w14:textId="77777777" w:rsidR="007538C2" w:rsidRDefault="007538C2">
            <w:pPr>
              <w:spacing w:after="60"/>
              <w:rPr>
                <w:b/>
                <w:color w:val="28484E"/>
                <w:sz w:val="23"/>
              </w:rPr>
            </w:pPr>
          </w:p>
        </w:tc>
      </w:tr>
    </w:tbl>
    <w:p w14:paraId="708FD9B0" w14:textId="77777777" w:rsidR="00EE0F43" w:rsidRDefault="00EE0F43">
      <w:pPr>
        <w:spacing w:after="0"/>
      </w:pPr>
    </w:p>
    <w:p w14:paraId="5E4306A9" w14:textId="77777777" w:rsidR="007538C2" w:rsidRDefault="007538C2">
      <w:pPr>
        <w:spacing w:before="120" w:after="100"/>
        <w:rPr>
          <w:b/>
          <w:color w:val="7A5046"/>
          <w:sz w:val="22"/>
        </w:rPr>
      </w:pPr>
    </w:p>
    <w:p w14:paraId="599F20C2" w14:textId="4A6AE9C4" w:rsidR="00EE0F43" w:rsidRDefault="008E31DB">
      <w:pPr>
        <w:spacing w:before="120" w:after="100"/>
      </w:pPr>
      <w:r>
        <w:rPr>
          <w:b/>
          <w:color w:val="7A5046"/>
          <w:sz w:val="22"/>
        </w:rPr>
        <w:t>STEP 3 | CREATE YOUR PATIENT PORTAL ACCOUNT</w:t>
      </w:r>
    </w:p>
    <w:p w14:paraId="48B89B00" w14:textId="77777777" w:rsidR="00EE0F43" w:rsidRDefault="00000000">
      <w:pPr>
        <w:spacing w:after="120"/>
      </w:pPr>
      <w:r>
        <w:rPr>
          <w:i/>
          <w:color w:val="5A5A5A"/>
          <w:sz w:val="19"/>
        </w:rPr>
        <w:t>Use the same identifying information you entered during New Patient registration.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03E0FB8D" w14:textId="77777777">
        <w:trPr>
          <w:cantSplit/>
        </w:trPr>
        <w:tc>
          <w:tcPr>
            <w:tcW w:w="792" w:type="dxa"/>
            <w:shd w:val="clear" w:color="auto" w:fill="DDE7E4"/>
            <w:tcMar>
              <w:top w:w="120" w:type="dxa"/>
              <w:left w:w="70" w:type="dxa"/>
              <w:bottom w:w="120" w:type="dxa"/>
              <w:right w:w="70" w:type="dxa"/>
            </w:tcMar>
            <w:vAlign w:val="center"/>
          </w:tcPr>
          <w:p w14:paraId="6D1F37BF" w14:textId="77777777" w:rsidR="00EE0F43" w:rsidRDefault="00000000">
            <w:pPr>
              <w:jc w:val="center"/>
            </w:pPr>
            <w:r>
              <w:rPr>
                <w:rFonts w:ascii="Aptos Display" w:hAnsi="Aptos Display"/>
                <w:b/>
                <w:color w:val="28484E"/>
                <w:sz w:val="30"/>
              </w:rPr>
              <w:lastRenderedPageBreak/>
              <w:t>13</w:t>
            </w:r>
          </w:p>
        </w:tc>
        <w:tc>
          <w:tcPr>
            <w:tcW w:w="9432" w:type="dxa"/>
            <w:tcMar>
              <w:top w:w="90" w:type="dxa"/>
              <w:left w:w="180" w:type="dxa"/>
              <w:bottom w:w="90" w:type="dxa"/>
              <w:right w:w="120" w:type="dxa"/>
            </w:tcMar>
          </w:tcPr>
          <w:p w14:paraId="61AA980A" w14:textId="77777777" w:rsidR="00EE0F43" w:rsidRDefault="00000000">
            <w:pPr>
              <w:spacing w:after="60"/>
            </w:pPr>
            <w:r>
              <w:rPr>
                <w:b/>
                <w:color w:val="28484E"/>
                <w:sz w:val="23"/>
              </w:rPr>
              <w:t>Return to infinitechances.org.</w:t>
            </w:r>
          </w:p>
          <w:p w14:paraId="6897A8FF" w14:textId="77777777" w:rsidR="00EE0F43" w:rsidRDefault="00000000">
            <w:pPr>
              <w:spacing w:after="60" w:line="252" w:lineRule="auto"/>
            </w:pPr>
            <w:r>
              <w:rPr>
                <w:color w:val="373737"/>
                <w:sz w:val="20"/>
              </w:rPr>
              <w:t>Click Patient Portal on the Infinite Chances website.</w:t>
            </w:r>
          </w:p>
          <w:p w14:paraId="1D3B3806" w14:textId="77777777" w:rsidR="00EE0F43" w:rsidRDefault="00000000">
            <w:pPr>
              <w:spacing w:before="80" w:after="0"/>
              <w:jc w:val="center"/>
            </w:pPr>
            <w:r>
              <w:rPr>
                <w:noProof/>
              </w:rPr>
              <w:drawing>
                <wp:inline distT="0" distB="0" distL="0" distR="0" wp14:anchorId="3640A4FF" wp14:editId="69069FD4">
                  <wp:extent cx="3886200" cy="19406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9"/>
                          <a:stretch>
                            <a:fillRect/>
                          </a:stretch>
                        </pic:blipFill>
                        <pic:spPr>
                          <a:xfrm>
                            <a:off x="0" y="0"/>
                            <a:ext cx="3886200" cy="1940619"/>
                          </a:xfrm>
                          <a:prstGeom prst="rect">
                            <a:avLst/>
                          </a:prstGeom>
                        </pic:spPr>
                      </pic:pic>
                    </a:graphicData>
                  </a:graphic>
                </wp:inline>
              </w:drawing>
            </w:r>
          </w:p>
        </w:tc>
      </w:tr>
    </w:tbl>
    <w:p w14:paraId="691EFAA1"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341E360B" w14:textId="77777777">
        <w:trPr>
          <w:cantSplit/>
        </w:trPr>
        <w:tc>
          <w:tcPr>
            <w:tcW w:w="792" w:type="dxa"/>
            <w:shd w:val="clear" w:color="auto" w:fill="DDE7E4"/>
            <w:tcMar>
              <w:top w:w="120" w:type="dxa"/>
              <w:left w:w="70" w:type="dxa"/>
              <w:bottom w:w="120" w:type="dxa"/>
              <w:right w:w="70" w:type="dxa"/>
            </w:tcMar>
            <w:vAlign w:val="center"/>
          </w:tcPr>
          <w:p w14:paraId="6481EB59" w14:textId="77777777" w:rsidR="00EE0F43" w:rsidRDefault="00000000">
            <w:pPr>
              <w:jc w:val="center"/>
            </w:pPr>
            <w:r>
              <w:rPr>
                <w:rFonts w:ascii="Aptos Display" w:hAnsi="Aptos Display"/>
                <w:b/>
                <w:color w:val="28484E"/>
                <w:sz w:val="30"/>
              </w:rPr>
              <w:t>14</w:t>
            </w:r>
          </w:p>
        </w:tc>
        <w:tc>
          <w:tcPr>
            <w:tcW w:w="9432" w:type="dxa"/>
            <w:tcMar>
              <w:top w:w="90" w:type="dxa"/>
              <w:left w:w="180" w:type="dxa"/>
              <w:bottom w:w="90" w:type="dxa"/>
              <w:right w:w="120" w:type="dxa"/>
            </w:tcMar>
          </w:tcPr>
          <w:p w14:paraId="672E8EA5" w14:textId="77777777" w:rsidR="00EE0F43" w:rsidRDefault="00000000">
            <w:pPr>
              <w:spacing w:after="60"/>
            </w:pPr>
            <w:r>
              <w:rPr>
                <w:b/>
                <w:color w:val="28484E"/>
                <w:sz w:val="23"/>
              </w:rPr>
              <w:t>Click “Registration” / “Register.”</w:t>
            </w:r>
          </w:p>
          <w:p w14:paraId="00233D91" w14:textId="77777777" w:rsidR="00EE0F43" w:rsidRDefault="00000000">
            <w:pPr>
              <w:spacing w:after="60" w:line="252" w:lineRule="auto"/>
            </w:pPr>
            <w:r>
              <w:rPr>
                <w:color w:val="373737"/>
                <w:sz w:val="20"/>
              </w:rPr>
              <w:t>Create your portal account using the same name and email address used for New Patient registration.</w:t>
            </w:r>
          </w:p>
          <w:p w14:paraId="62FD8D2F" w14:textId="77777777" w:rsidR="00EE0F43" w:rsidRDefault="00000000">
            <w:pPr>
              <w:spacing w:before="80" w:after="0"/>
              <w:jc w:val="center"/>
            </w:pPr>
            <w:r>
              <w:rPr>
                <w:noProof/>
              </w:rPr>
              <w:drawing>
                <wp:inline distT="0" distB="0" distL="0" distR="0" wp14:anchorId="3E2E7603" wp14:editId="17721D72">
                  <wp:extent cx="3886200" cy="18477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20"/>
                          <a:stretch>
                            <a:fillRect/>
                          </a:stretch>
                        </pic:blipFill>
                        <pic:spPr>
                          <a:xfrm>
                            <a:off x="0" y="0"/>
                            <a:ext cx="3886200" cy="1847746"/>
                          </a:xfrm>
                          <a:prstGeom prst="rect">
                            <a:avLst/>
                          </a:prstGeom>
                        </pic:spPr>
                      </pic:pic>
                    </a:graphicData>
                  </a:graphic>
                </wp:inline>
              </w:drawing>
            </w:r>
          </w:p>
        </w:tc>
      </w:tr>
    </w:tbl>
    <w:p w14:paraId="060C106D"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5A6FF3DE" w14:textId="77777777">
        <w:trPr>
          <w:cantSplit/>
        </w:trPr>
        <w:tc>
          <w:tcPr>
            <w:tcW w:w="792" w:type="dxa"/>
            <w:shd w:val="clear" w:color="auto" w:fill="DDE7E4"/>
            <w:tcMar>
              <w:top w:w="120" w:type="dxa"/>
              <w:left w:w="70" w:type="dxa"/>
              <w:bottom w:w="120" w:type="dxa"/>
              <w:right w:w="70" w:type="dxa"/>
            </w:tcMar>
            <w:vAlign w:val="center"/>
          </w:tcPr>
          <w:p w14:paraId="17DEE391" w14:textId="77777777" w:rsidR="00EE0F43" w:rsidRDefault="00000000">
            <w:pPr>
              <w:jc w:val="center"/>
            </w:pPr>
            <w:r>
              <w:rPr>
                <w:rFonts w:ascii="Aptos Display" w:hAnsi="Aptos Display"/>
                <w:b/>
                <w:color w:val="28484E"/>
                <w:sz w:val="30"/>
              </w:rPr>
              <w:t>15</w:t>
            </w:r>
          </w:p>
        </w:tc>
        <w:tc>
          <w:tcPr>
            <w:tcW w:w="9432" w:type="dxa"/>
            <w:tcMar>
              <w:top w:w="90" w:type="dxa"/>
              <w:left w:w="180" w:type="dxa"/>
              <w:bottom w:w="90" w:type="dxa"/>
              <w:right w:w="120" w:type="dxa"/>
            </w:tcMar>
          </w:tcPr>
          <w:p w14:paraId="5CCCED78" w14:textId="77777777" w:rsidR="00EE0F43" w:rsidRDefault="00000000">
            <w:pPr>
              <w:spacing w:after="60"/>
            </w:pPr>
            <w:r>
              <w:rPr>
                <w:b/>
                <w:color w:val="28484E"/>
                <w:sz w:val="23"/>
              </w:rPr>
              <w:t>Complete account registration.</w:t>
            </w:r>
          </w:p>
          <w:p w14:paraId="3CBEEC7C" w14:textId="77777777" w:rsidR="00EE0F43" w:rsidRDefault="00000000">
            <w:pPr>
              <w:spacing w:after="60" w:line="252" w:lineRule="auto"/>
            </w:pPr>
            <w:r>
              <w:rPr>
                <w:color w:val="373737"/>
                <w:sz w:val="20"/>
              </w:rPr>
              <w:t>Fill out the indicated fields and finish the registration process.</w:t>
            </w:r>
          </w:p>
          <w:p w14:paraId="03832D5D" w14:textId="77777777" w:rsidR="00EE0F43" w:rsidRDefault="00000000">
            <w:pPr>
              <w:spacing w:before="80" w:after="0"/>
              <w:jc w:val="center"/>
            </w:pPr>
            <w:r>
              <w:rPr>
                <w:noProof/>
              </w:rPr>
              <w:drawing>
                <wp:inline distT="0" distB="0" distL="0" distR="0" wp14:anchorId="0FE0556A" wp14:editId="2C39836C">
                  <wp:extent cx="3886200" cy="188421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21"/>
                          <a:stretch>
                            <a:fillRect/>
                          </a:stretch>
                        </pic:blipFill>
                        <pic:spPr>
                          <a:xfrm>
                            <a:off x="0" y="0"/>
                            <a:ext cx="3886200" cy="1884218"/>
                          </a:xfrm>
                          <a:prstGeom prst="rect">
                            <a:avLst/>
                          </a:prstGeom>
                        </pic:spPr>
                      </pic:pic>
                    </a:graphicData>
                  </a:graphic>
                </wp:inline>
              </w:drawing>
            </w:r>
          </w:p>
        </w:tc>
      </w:tr>
    </w:tbl>
    <w:p w14:paraId="13EB7680"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1774097E" w14:textId="77777777">
        <w:trPr>
          <w:cantSplit/>
        </w:trPr>
        <w:tc>
          <w:tcPr>
            <w:tcW w:w="792" w:type="dxa"/>
            <w:shd w:val="clear" w:color="auto" w:fill="DDE7E4"/>
            <w:tcMar>
              <w:top w:w="120" w:type="dxa"/>
              <w:left w:w="70" w:type="dxa"/>
              <w:bottom w:w="120" w:type="dxa"/>
              <w:right w:w="70" w:type="dxa"/>
            </w:tcMar>
            <w:vAlign w:val="center"/>
          </w:tcPr>
          <w:p w14:paraId="4B2DC0BA" w14:textId="77777777" w:rsidR="00EE0F43" w:rsidRDefault="00000000">
            <w:pPr>
              <w:jc w:val="center"/>
            </w:pPr>
            <w:r>
              <w:rPr>
                <w:rFonts w:ascii="Aptos Display" w:hAnsi="Aptos Display"/>
                <w:b/>
                <w:color w:val="28484E"/>
                <w:sz w:val="30"/>
              </w:rPr>
              <w:lastRenderedPageBreak/>
              <w:t>16</w:t>
            </w:r>
          </w:p>
        </w:tc>
        <w:tc>
          <w:tcPr>
            <w:tcW w:w="9432" w:type="dxa"/>
            <w:tcMar>
              <w:top w:w="90" w:type="dxa"/>
              <w:left w:w="180" w:type="dxa"/>
              <w:bottom w:w="90" w:type="dxa"/>
              <w:right w:w="120" w:type="dxa"/>
            </w:tcMar>
          </w:tcPr>
          <w:p w14:paraId="35476A33" w14:textId="77777777" w:rsidR="00EE0F43" w:rsidRDefault="00000000">
            <w:pPr>
              <w:spacing w:after="60"/>
            </w:pPr>
            <w:r>
              <w:rPr>
                <w:b/>
                <w:color w:val="28484E"/>
                <w:sz w:val="23"/>
              </w:rPr>
              <w:t>Become familiar with the portal.</w:t>
            </w:r>
          </w:p>
          <w:p w14:paraId="0FC1FD13" w14:textId="77777777" w:rsidR="00EE0F43" w:rsidRDefault="00000000">
            <w:pPr>
              <w:spacing w:after="60" w:line="252" w:lineRule="auto"/>
            </w:pPr>
            <w:r>
              <w:rPr>
                <w:color w:val="373737"/>
                <w:sz w:val="20"/>
              </w:rPr>
              <w:t>The portal can be used to schedule appointments, message your provider, access documents, request refills, and more.</w:t>
            </w:r>
          </w:p>
          <w:p w14:paraId="20166D83" w14:textId="77777777" w:rsidR="00EE0F43" w:rsidRDefault="00000000">
            <w:pPr>
              <w:spacing w:before="80" w:after="0"/>
              <w:jc w:val="center"/>
            </w:pPr>
            <w:r>
              <w:rPr>
                <w:noProof/>
              </w:rPr>
              <w:drawing>
                <wp:inline distT="0" distB="0" distL="0" distR="0" wp14:anchorId="35739DC0" wp14:editId="2F77AE96">
                  <wp:extent cx="3886200" cy="1943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22"/>
                          <a:stretch>
                            <a:fillRect/>
                          </a:stretch>
                        </pic:blipFill>
                        <pic:spPr>
                          <a:xfrm>
                            <a:off x="0" y="0"/>
                            <a:ext cx="3886200" cy="1943100"/>
                          </a:xfrm>
                          <a:prstGeom prst="rect">
                            <a:avLst/>
                          </a:prstGeom>
                        </pic:spPr>
                      </pic:pic>
                    </a:graphicData>
                  </a:graphic>
                </wp:inline>
              </w:drawing>
            </w:r>
          </w:p>
        </w:tc>
      </w:tr>
    </w:tbl>
    <w:p w14:paraId="599CE483" w14:textId="77777777" w:rsidR="00EE0F43" w:rsidRDefault="00EE0F43">
      <w:pPr>
        <w:spacing w:after="0"/>
      </w:pPr>
    </w:p>
    <w:p w14:paraId="72F76934" w14:textId="03B6DDC4" w:rsidR="00EE0F43" w:rsidRDefault="008E31DB">
      <w:pPr>
        <w:spacing w:before="120" w:after="100"/>
      </w:pPr>
      <w:r>
        <w:rPr>
          <w:b/>
          <w:color w:val="7A5046"/>
          <w:sz w:val="22"/>
        </w:rPr>
        <w:t>STEP 4 | COMPLETE PAPERWORK &amp; FIND YOUR TREATMENT PLAN</w:t>
      </w:r>
    </w:p>
    <w:p w14:paraId="188BD426" w14:textId="77777777" w:rsidR="00EE0F43" w:rsidRDefault="00000000">
      <w:pPr>
        <w:spacing w:after="120"/>
        <w:rPr>
          <w:b/>
          <w:bCs/>
          <w:i/>
          <w:color w:val="5A5A5A"/>
          <w:sz w:val="19"/>
        </w:rPr>
      </w:pPr>
      <w:r w:rsidRPr="00FD6593">
        <w:rPr>
          <w:b/>
          <w:bCs/>
          <w:i/>
          <w:color w:val="5A5A5A"/>
          <w:sz w:val="19"/>
        </w:rPr>
        <w:t>These steps will help you prepare for your visit and locate documents from your provider.</w:t>
      </w:r>
    </w:p>
    <w:p w14:paraId="59637520" w14:textId="77777777" w:rsidR="00FD6593" w:rsidRPr="00FD6593" w:rsidRDefault="00FD6593">
      <w:pPr>
        <w:spacing w:after="120"/>
        <w:rPr>
          <w:b/>
          <w:bCs/>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268B5F1F" w14:textId="77777777">
        <w:trPr>
          <w:cantSplit/>
        </w:trPr>
        <w:tc>
          <w:tcPr>
            <w:tcW w:w="792" w:type="dxa"/>
            <w:shd w:val="clear" w:color="auto" w:fill="DDE7E4"/>
            <w:tcMar>
              <w:top w:w="120" w:type="dxa"/>
              <w:left w:w="70" w:type="dxa"/>
              <w:bottom w:w="120" w:type="dxa"/>
              <w:right w:w="70" w:type="dxa"/>
            </w:tcMar>
            <w:vAlign w:val="center"/>
          </w:tcPr>
          <w:p w14:paraId="47566AA1" w14:textId="77777777" w:rsidR="00EE0F43" w:rsidRDefault="00000000">
            <w:pPr>
              <w:jc w:val="center"/>
            </w:pPr>
            <w:r>
              <w:rPr>
                <w:rFonts w:ascii="Aptos Display" w:hAnsi="Aptos Display"/>
                <w:b/>
                <w:color w:val="28484E"/>
                <w:sz w:val="30"/>
              </w:rPr>
              <w:t>17</w:t>
            </w:r>
          </w:p>
        </w:tc>
        <w:tc>
          <w:tcPr>
            <w:tcW w:w="9432" w:type="dxa"/>
            <w:tcMar>
              <w:top w:w="90" w:type="dxa"/>
              <w:left w:w="180" w:type="dxa"/>
              <w:bottom w:w="90" w:type="dxa"/>
              <w:right w:w="120" w:type="dxa"/>
            </w:tcMar>
          </w:tcPr>
          <w:p w14:paraId="59457E80" w14:textId="77777777" w:rsidR="00EE0F43" w:rsidRDefault="00000000">
            <w:pPr>
              <w:spacing w:after="60"/>
            </w:pPr>
            <w:r>
              <w:rPr>
                <w:b/>
                <w:color w:val="28484E"/>
                <w:sz w:val="23"/>
              </w:rPr>
              <w:t>Complete new-patient paperwork at least 24 hours before your appointment.</w:t>
            </w:r>
          </w:p>
          <w:p w14:paraId="5A12D070" w14:textId="77777777" w:rsidR="00EE0F43" w:rsidRDefault="00000000">
            <w:pPr>
              <w:spacing w:after="60" w:line="252" w:lineRule="auto"/>
            </w:pPr>
            <w:r>
              <w:rPr>
                <w:color w:val="373737"/>
                <w:sz w:val="20"/>
              </w:rPr>
              <w:t>In the portal sidebar, click Forms, then click Start to begin each required form. If forms are not completed before your appointment, time during the first visit will be used to complete them.</w:t>
            </w:r>
          </w:p>
          <w:p w14:paraId="1ED32DA9" w14:textId="77777777" w:rsidR="00EE0F43" w:rsidRDefault="00000000">
            <w:pPr>
              <w:spacing w:before="80" w:after="0"/>
              <w:jc w:val="center"/>
            </w:pPr>
            <w:r>
              <w:rPr>
                <w:noProof/>
              </w:rPr>
              <w:drawing>
                <wp:inline distT="0" distB="0" distL="0" distR="0" wp14:anchorId="1D71702F" wp14:editId="794C9E1F">
                  <wp:extent cx="5798417" cy="2840181"/>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3"/>
                          <a:stretch>
                            <a:fillRect/>
                          </a:stretch>
                        </pic:blipFill>
                        <pic:spPr>
                          <a:xfrm>
                            <a:off x="0" y="0"/>
                            <a:ext cx="5824911" cy="2853158"/>
                          </a:xfrm>
                          <a:prstGeom prst="rect">
                            <a:avLst/>
                          </a:prstGeom>
                        </pic:spPr>
                      </pic:pic>
                    </a:graphicData>
                  </a:graphic>
                </wp:inline>
              </w:drawing>
            </w:r>
          </w:p>
        </w:tc>
      </w:tr>
    </w:tbl>
    <w:p w14:paraId="4BCD00FA"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6160137A" w14:textId="77777777">
        <w:trPr>
          <w:cantSplit/>
        </w:trPr>
        <w:tc>
          <w:tcPr>
            <w:tcW w:w="792" w:type="dxa"/>
            <w:shd w:val="clear" w:color="auto" w:fill="DDE7E4"/>
            <w:tcMar>
              <w:top w:w="120" w:type="dxa"/>
              <w:left w:w="70" w:type="dxa"/>
              <w:bottom w:w="120" w:type="dxa"/>
              <w:right w:w="70" w:type="dxa"/>
            </w:tcMar>
            <w:vAlign w:val="center"/>
          </w:tcPr>
          <w:p w14:paraId="12AB530F" w14:textId="77777777" w:rsidR="00EE0F43" w:rsidRDefault="00000000">
            <w:pPr>
              <w:jc w:val="center"/>
            </w:pPr>
            <w:r>
              <w:rPr>
                <w:rFonts w:ascii="Aptos Display" w:hAnsi="Aptos Display"/>
                <w:b/>
                <w:color w:val="28484E"/>
                <w:sz w:val="30"/>
              </w:rPr>
              <w:lastRenderedPageBreak/>
              <w:t>18</w:t>
            </w:r>
          </w:p>
        </w:tc>
        <w:tc>
          <w:tcPr>
            <w:tcW w:w="9432" w:type="dxa"/>
            <w:tcMar>
              <w:top w:w="90" w:type="dxa"/>
              <w:left w:w="180" w:type="dxa"/>
              <w:bottom w:w="90" w:type="dxa"/>
              <w:right w:w="120" w:type="dxa"/>
            </w:tcMar>
          </w:tcPr>
          <w:p w14:paraId="519E30ED" w14:textId="77777777" w:rsidR="00EE0F43" w:rsidRDefault="00000000">
            <w:pPr>
              <w:spacing w:after="60"/>
            </w:pPr>
            <w:r>
              <w:rPr>
                <w:b/>
                <w:color w:val="28484E"/>
                <w:sz w:val="23"/>
              </w:rPr>
              <w:t>Locate your updated Treatment Plan.</w:t>
            </w:r>
          </w:p>
          <w:p w14:paraId="3CC7E311" w14:textId="77777777" w:rsidR="00EE0F43" w:rsidRDefault="00000000">
            <w:pPr>
              <w:spacing w:after="60" w:line="252" w:lineRule="auto"/>
            </w:pPr>
            <w:r>
              <w:rPr>
                <w:color w:val="373737"/>
                <w:sz w:val="20"/>
              </w:rPr>
              <w:t>After each appointment, your provider will send an updated Treatment Plan that may include medication changes, therapy assignments, and other recommendations. In the portal sidebar, click Records.</w:t>
            </w:r>
          </w:p>
          <w:p w14:paraId="5B5EDD63" w14:textId="77777777" w:rsidR="00EE0F43" w:rsidRDefault="00000000">
            <w:pPr>
              <w:spacing w:before="80" w:after="0"/>
              <w:jc w:val="center"/>
            </w:pPr>
            <w:r>
              <w:rPr>
                <w:noProof/>
              </w:rPr>
              <w:drawing>
                <wp:inline distT="0" distB="0" distL="0" distR="0" wp14:anchorId="4F878EC5" wp14:editId="1E7D007F">
                  <wp:extent cx="3886200" cy="19478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24"/>
                          <a:stretch>
                            <a:fillRect/>
                          </a:stretch>
                        </pic:blipFill>
                        <pic:spPr>
                          <a:xfrm>
                            <a:off x="0" y="0"/>
                            <a:ext cx="3886200" cy="1947897"/>
                          </a:xfrm>
                          <a:prstGeom prst="rect">
                            <a:avLst/>
                          </a:prstGeom>
                        </pic:spPr>
                      </pic:pic>
                    </a:graphicData>
                  </a:graphic>
                </wp:inline>
              </w:drawing>
            </w:r>
          </w:p>
        </w:tc>
      </w:tr>
    </w:tbl>
    <w:p w14:paraId="3DD81A78" w14:textId="77777777" w:rsidR="00EE0F43" w:rsidRDefault="00EE0F43">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92"/>
        <w:gridCol w:w="9432"/>
      </w:tblGrid>
      <w:tr w:rsidR="00EE0F43" w14:paraId="3C3AEB5A" w14:textId="77777777">
        <w:trPr>
          <w:cantSplit/>
        </w:trPr>
        <w:tc>
          <w:tcPr>
            <w:tcW w:w="792" w:type="dxa"/>
            <w:shd w:val="clear" w:color="auto" w:fill="DDE7E4"/>
            <w:tcMar>
              <w:top w:w="120" w:type="dxa"/>
              <w:left w:w="70" w:type="dxa"/>
              <w:bottom w:w="120" w:type="dxa"/>
              <w:right w:w="70" w:type="dxa"/>
            </w:tcMar>
            <w:vAlign w:val="center"/>
          </w:tcPr>
          <w:p w14:paraId="267C3DB2" w14:textId="77777777" w:rsidR="00EE0F43" w:rsidRDefault="00000000">
            <w:pPr>
              <w:jc w:val="center"/>
            </w:pPr>
            <w:r>
              <w:rPr>
                <w:rFonts w:ascii="Aptos Display" w:hAnsi="Aptos Display"/>
                <w:b/>
                <w:color w:val="28484E"/>
                <w:sz w:val="30"/>
              </w:rPr>
              <w:t>19</w:t>
            </w:r>
          </w:p>
        </w:tc>
        <w:tc>
          <w:tcPr>
            <w:tcW w:w="9432" w:type="dxa"/>
            <w:tcMar>
              <w:top w:w="90" w:type="dxa"/>
              <w:left w:w="180" w:type="dxa"/>
              <w:bottom w:w="90" w:type="dxa"/>
              <w:right w:w="120" w:type="dxa"/>
            </w:tcMar>
          </w:tcPr>
          <w:p w14:paraId="07578FD0" w14:textId="77777777" w:rsidR="00EE0F43" w:rsidRDefault="00000000">
            <w:pPr>
              <w:spacing w:after="60"/>
            </w:pPr>
            <w:r>
              <w:rPr>
                <w:b/>
                <w:color w:val="28484E"/>
                <w:sz w:val="23"/>
              </w:rPr>
              <w:t>Open “Docs and Images.”</w:t>
            </w:r>
          </w:p>
          <w:p w14:paraId="4534D03D" w14:textId="77777777" w:rsidR="00EE0F43" w:rsidRDefault="00000000">
            <w:pPr>
              <w:spacing w:after="60" w:line="252" w:lineRule="auto"/>
            </w:pPr>
            <w:r>
              <w:rPr>
                <w:color w:val="373737"/>
                <w:sz w:val="20"/>
              </w:rPr>
              <w:t>From Records, use the drop-down menu and select Docs and Images to access documents sent by your provider.</w:t>
            </w:r>
          </w:p>
          <w:p w14:paraId="16259E69" w14:textId="77777777" w:rsidR="00EE0F43" w:rsidRDefault="00000000">
            <w:pPr>
              <w:spacing w:before="80" w:after="0"/>
              <w:jc w:val="center"/>
            </w:pPr>
            <w:r>
              <w:rPr>
                <w:noProof/>
              </w:rPr>
              <w:drawing>
                <wp:inline distT="0" distB="0" distL="0" distR="0" wp14:anchorId="3C88D550" wp14:editId="686C3B59">
                  <wp:extent cx="3886200" cy="191211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ic:nvPicPr>
                        <pic:blipFill>
                          <a:blip r:embed="rId25"/>
                          <a:stretch>
                            <a:fillRect/>
                          </a:stretch>
                        </pic:blipFill>
                        <pic:spPr>
                          <a:xfrm>
                            <a:off x="0" y="0"/>
                            <a:ext cx="3886200" cy="1912117"/>
                          </a:xfrm>
                          <a:prstGeom prst="rect">
                            <a:avLst/>
                          </a:prstGeom>
                        </pic:spPr>
                      </pic:pic>
                    </a:graphicData>
                  </a:graphic>
                </wp:inline>
              </w:drawing>
            </w:r>
          </w:p>
        </w:tc>
      </w:tr>
    </w:tbl>
    <w:p w14:paraId="3B63A0EE" w14:textId="77777777" w:rsidR="00EE0F43" w:rsidRDefault="00EE0F43">
      <w:pPr>
        <w:spacing w:after="0"/>
      </w:pPr>
    </w:p>
    <w:tbl>
      <w:tblPr>
        <w:tblW w:w="0" w:type="auto"/>
        <w:tblBorders>
          <w:top w:val="nil"/>
          <w:left w:val="nil"/>
          <w:bottom w:val="nil"/>
          <w:right w:val="nil"/>
          <w:insideH w:val="nil"/>
          <w:insideV w:val="nil"/>
        </w:tblBorders>
        <w:tblLook w:val="04A0" w:firstRow="1" w:lastRow="0" w:firstColumn="1" w:lastColumn="0" w:noHBand="0" w:noVBand="1"/>
      </w:tblPr>
      <w:tblGrid>
        <w:gridCol w:w="10368"/>
      </w:tblGrid>
      <w:tr w:rsidR="00EE0F43" w14:paraId="65E3A783" w14:textId="77777777">
        <w:trPr>
          <w:cantSplit/>
        </w:trPr>
        <w:tc>
          <w:tcPr>
            <w:tcW w:w="10368" w:type="dxa"/>
            <w:shd w:val="clear" w:color="auto" w:fill="F5F1EB"/>
            <w:tcMar>
              <w:top w:w="150" w:type="dxa"/>
              <w:left w:w="180" w:type="dxa"/>
              <w:bottom w:w="150" w:type="dxa"/>
              <w:right w:w="180" w:type="dxa"/>
            </w:tcMar>
          </w:tcPr>
          <w:p w14:paraId="78219E01" w14:textId="77777777" w:rsidR="00EE0F43" w:rsidRDefault="00000000">
            <w:r>
              <w:rPr>
                <w:b/>
                <w:color w:val="7A5046"/>
              </w:rPr>
              <w:t>Helpful reminder</w:t>
            </w:r>
          </w:p>
          <w:p w14:paraId="3CB77A82" w14:textId="77777777" w:rsidR="00EE0F43" w:rsidRPr="00FD6593" w:rsidRDefault="00000000">
            <w:pPr>
              <w:spacing w:after="0"/>
              <w:rPr>
                <w:b/>
                <w:bCs/>
              </w:rPr>
            </w:pPr>
            <w:r w:rsidRPr="00FD6593">
              <w:rPr>
                <w:b/>
                <w:bCs/>
                <w:color w:val="373737"/>
                <w:sz w:val="19"/>
              </w:rPr>
              <w:t>Keep your portal login information in a secure place and check the portal regularly for forms, messages, refill information, and updated treatment documents.</w:t>
            </w:r>
          </w:p>
        </w:tc>
      </w:tr>
    </w:tbl>
    <w:p w14:paraId="699E4812" w14:textId="77777777" w:rsidR="00677D12" w:rsidRDefault="00677D12"/>
    <w:sectPr w:rsidR="00677D12" w:rsidSect="00034616">
      <w:headerReference w:type="default" r:id="rId26"/>
      <w:footerReference w:type="default" r:id="rId27"/>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BD669C" w14:textId="77777777" w:rsidR="0074144D" w:rsidRDefault="0074144D">
      <w:pPr>
        <w:spacing w:after="0" w:line="240" w:lineRule="auto"/>
      </w:pPr>
      <w:r>
        <w:separator/>
      </w:r>
    </w:p>
  </w:endnote>
  <w:endnote w:type="continuationSeparator" w:id="0">
    <w:p w14:paraId="752F6501" w14:textId="77777777" w:rsidR="0074144D" w:rsidRDefault="00741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675CB" w14:textId="77777777" w:rsidR="00EE0F43" w:rsidRDefault="00000000">
    <w:pPr>
      <w:pStyle w:val="Footer"/>
      <w:jc w:val="center"/>
    </w:pPr>
    <w:r>
      <w:rPr>
        <w:color w:val="7D7D7D"/>
        <w:sz w:val="17"/>
      </w:rPr>
      <w:t xml:space="preserve">Infinite Chances </w:t>
    </w:r>
    <w:proofErr w:type="gramStart"/>
    <w:r>
      <w:rPr>
        <w:color w:val="7D7D7D"/>
        <w:sz w:val="17"/>
      </w:rPr>
      <w:t>LLC  •</w:t>
    </w:r>
    <w:proofErr w:type="gramEnd"/>
    <w:r>
      <w:rPr>
        <w:color w:val="7D7D7D"/>
        <w:sz w:val="17"/>
      </w:rPr>
      <w:t xml:space="preserve">  New Patient </w:t>
    </w:r>
    <w:proofErr w:type="gramStart"/>
    <w:r>
      <w:rPr>
        <w:color w:val="7D7D7D"/>
        <w:sz w:val="17"/>
      </w:rPr>
      <w:t>Guide  •</w:t>
    </w:r>
    <w:proofErr w:type="gramEnd"/>
    <w:r>
      <w:rPr>
        <w:color w:val="7D7D7D"/>
        <w:sz w:val="17"/>
      </w:rPr>
      <w:t xml:space="preserve">  infinitechances.org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6E8FF" w14:textId="77777777" w:rsidR="0074144D" w:rsidRDefault="0074144D">
      <w:pPr>
        <w:spacing w:after="0" w:line="240" w:lineRule="auto"/>
      </w:pPr>
      <w:r>
        <w:separator/>
      </w:r>
    </w:p>
  </w:footnote>
  <w:footnote w:type="continuationSeparator" w:id="0">
    <w:p w14:paraId="0289F2BC" w14:textId="77777777" w:rsidR="0074144D" w:rsidRDefault="00741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EBEC6" w14:textId="77777777" w:rsidR="00EE0F43" w:rsidRDefault="00000000">
    <w:pPr>
      <w:pStyle w:val="Header"/>
      <w:jc w:val="right"/>
    </w:pPr>
    <w:r>
      <w:rPr>
        <w:b/>
        <w:color w:val="697070"/>
        <w:sz w:val="19"/>
      </w:rPr>
      <w:t>INFINITE CHANCES LLC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151216">
    <w:abstractNumId w:val="8"/>
  </w:num>
  <w:num w:numId="2" w16cid:durableId="828640213">
    <w:abstractNumId w:val="6"/>
  </w:num>
  <w:num w:numId="3" w16cid:durableId="361638846">
    <w:abstractNumId w:val="5"/>
  </w:num>
  <w:num w:numId="4" w16cid:durableId="164977393">
    <w:abstractNumId w:val="4"/>
  </w:num>
  <w:num w:numId="5" w16cid:durableId="1060517953">
    <w:abstractNumId w:val="7"/>
  </w:num>
  <w:num w:numId="6" w16cid:durableId="1335255233">
    <w:abstractNumId w:val="3"/>
  </w:num>
  <w:num w:numId="7" w16cid:durableId="708342446">
    <w:abstractNumId w:val="2"/>
  </w:num>
  <w:num w:numId="8" w16cid:durableId="615599847">
    <w:abstractNumId w:val="1"/>
  </w:num>
  <w:num w:numId="9" w16cid:durableId="18095468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988"/>
    <w:rsid w:val="00034616"/>
    <w:rsid w:val="0006063C"/>
    <w:rsid w:val="000D382B"/>
    <w:rsid w:val="0015074B"/>
    <w:rsid w:val="0029639D"/>
    <w:rsid w:val="002A2B45"/>
    <w:rsid w:val="00326F90"/>
    <w:rsid w:val="00370C00"/>
    <w:rsid w:val="005033A4"/>
    <w:rsid w:val="0061071B"/>
    <w:rsid w:val="00677D12"/>
    <w:rsid w:val="0074144D"/>
    <w:rsid w:val="007538C2"/>
    <w:rsid w:val="008E31DB"/>
    <w:rsid w:val="00A23BCF"/>
    <w:rsid w:val="00A76BB0"/>
    <w:rsid w:val="00A76F79"/>
    <w:rsid w:val="00AA1D8D"/>
    <w:rsid w:val="00B47730"/>
    <w:rsid w:val="00CB0664"/>
    <w:rsid w:val="00D8696A"/>
    <w:rsid w:val="00DD7CAF"/>
    <w:rsid w:val="00EE0F43"/>
    <w:rsid w:val="00F44B79"/>
    <w:rsid w:val="00F77969"/>
    <w:rsid w:val="00FC693F"/>
    <w:rsid w:val="00FD6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BAB1A"/>
  <w14:defaultImageDpi w14:val="300"/>
  <w15:docId w15:val="{51F1AB42-5122-A843-A49A-71803149E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ndoutTitle">
    <w:name w:val="Handout Title"/>
    <w:rPr>
      <w:rFonts w:ascii="Aptos Display" w:hAnsi="Aptos Display"/>
      <w:b/>
      <w:color w:val="28484E"/>
      <w:sz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Infinite Chances New Patient Getting Started Guide</vt:lpstr>
    </vt:vector>
  </TitlesOfParts>
  <Manager/>
  <Company/>
  <LinksUpToDate>false</LinksUpToDate>
  <CharactersWithSpaces>3719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Infinite Chances New Patient Getting Started Guide</dc:title>
  <dc:subject>New patient registration, scheduling, patient portal, and paperwork instructions</dc:subject>
  <dc:creator>Infinite Chances LLC</dc:creator>
  <cp:keywords/>
  <dc:description>generated by python-docx</dc:description>
  <cp:lastModifiedBy>Corrine Freeman</cp:lastModifiedBy>
  <cp:revision>7</cp:revision>
  <dcterms:created xsi:type="dcterms:W3CDTF">2026-08-29T20:01:00Z</dcterms:created>
  <dcterms:modified xsi:type="dcterms:W3CDTF">2026-10-12T20:15:00Z</dcterms:modified>
  <cp:category/>
</cp:coreProperties>
</file>